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9406C4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>Enea</w:t>
      </w:r>
      <w:r w:rsidR="002C5940" w:rsidRPr="009406C4">
        <w:rPr>
          <w:rFonts w:cstheme="minorHAnsi"/>
          <w:b/>
          <w:sz w:val="28"/>
          <w:szCs w:val="28"/>
        </w:rPr>
        <w:t xml:space="preserve"> Elektrownia</w:t>
      </w:r>
      <w:r w:rsidRPr="009406C4">
        <w:rPr>
          <w:rFonts w:cstheme="minorHAnsi"/>
          <w:b/>
          <w:sz w:val="28"/>
          <w:szCs w:val="28"/>
        </w:rPr>
        <w:t xml:space="preserve"> Połaniec S.A.</w:t>
      </w:r>
      <w:r w:rsidRPr="009406C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9406C4">
        <w:rPr>
          <w:rFonts w:cstheme="minorHAnsi"/>
          <w:b/>
          <w:sz w:val="28"/>
          <w:szCs w:val="28"/>
        </w:rPr>
        <w:t>ogłasza przetarg otwarty</w:t>
      </w:r>
    </w:p>
    <w:p w:rsidR="00682E4F" w:rsidRPr="009406C4" w:rsidRDefault="001D7AEF" w:rsidP="007833C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 </w:t>
      </w:r>
      <w:r w:rsidR="001F6977" w:rsidRPr="009406C4">
        <w:rPr>
          <w:rFonts w:cstheme="minorHAnsi"/>
          <w:b/>
          <w:sz w:val="28"/>
          <w:szCs w:val="28"/>
        </w:rPr>
        <w:t>n</w:t>
      </w:r>
      <w:r w:rsidR="00C56C31" w:rsidRPr="009406C4">
        <w:rPr>
          <w:rFonts w:cstheme="minorHAnsi"/>
          <w:b/>
          <w:sz w:val="28"/>
          <w:szCs w:val="28"/>
        </w:rPr>
        <w:t>a</w:t>
      </w:r>
      <w:r w:rsidR="001F6977" w:rsidRPr="009406C4">
        <w:rPr>
          <w:rFonts w:cstheme="minorHAnsi"/>
          <w:b/>
          <w:sz w:val="28"/>
          <w:szCs w:val="28"/>
        </w:rPr>
        <w:t xml:space="preserve"> </w:t>
      </w:r>
      <w:r w:rsidR="00F61F54">
        <w:rPr>
          <w:rFonts w:cstheme="minorHAnsi"/>
          <w:b/>
          <w:sz w:val="28"/>
          <w:szCs w:val="28"/>
        </w:rPr>
        <w:t xml:space="preserve">wykonanie i dostawę </w:t>
      </w:r>
      <w:r w:rsidR="003A0A7A" w:rsidRPr="003A0A7A">
        <w:rPr>
          <w:rFonts w:cs="Arial"/>
          <w:b/>
          <w:sz w:val="28"/>
          <w:szCs w:val="28"/>
        </w:rPr>
        <w:t>płyt typu ELAST</w:t>
      </w:r>
    </w:p>
    <w:p w:rsidR="00FA5E9E" w:rsidRDefault="00FA5E9E" w:rsidP="009458A9">
      <w:pPr>
        <w:rPr>
          <w:rFonts w:cs="Arial"/>
        </w:rPr>
      </w:pPr>
    </w:p>
    <w:p w:rsidR="000418D0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</w:t>
      </w:r>
    </w:p>
    <w:p w:rsidR="00710F93" w:rsidRDefault="00710F93" w:rsidP="008F13F5">
      <w:pPr>
        <w:spacing w:after="0" w:line="276" w:lineRule="auto"/>
        <w:rPr>
          <w:rFonts w:cs="Arial"/>
          <w:b/>
          <w:u w:val="single"/>
        </w:rPr>
      </w:pPr>
      <w:r w:rsidRPr="00710F93">
        <w:rPr>
          <w:rFonts w:cs="Arial"/>
          <w:b/>
        </w:rPr>
        <w:t xml:space="preserve">1.1. </w:t>
      </w:r>
      <w:r w:rsidR="003A0A7A">
        <w:rPr>
          <w:rFonts w:cs="Arial"/>
          <w:b/>
          <w:u w:val="single"/>
        </w:rPr>
        <w:t>W</w:t>
      </w:r>
      <w:r w:rsidR="003A0A7A" w:rsidRPr="006B51A9">
        <w:rPr>
          <w:rFonts w:cs="Arial"/>
          <w:b/>
          <w:u w:val="single"/>
        </w:rPr>
        <w:t xml:space="preserve">ykonanie </w:t>
      </w:r>
      <w:r w:rsidR="003A0A7A">
        <w:rPr>
          <w:rFonts w:cs="Arial"/>
          <w:b/>
          <w:u w:val="single"/>
        </w:rPr>
        <w:t xml:space="preserve">oraz dostawa płyt typu ELAST do wykładzin zsuwni przesypowych nawęglania </w:t>
      </w:r>
      <w:r>
        <w:rPr>
          <w:rFonts w:cs="Arial"/>
          <w:b/>
          <w:u w:val="single"/>
        </w:rPr>
        <w:t xml:space="preserve"> </w:t>
      </w:r>
    </w:p>
    <w:p w:rsidR="001D7AEF" w:rsidRDefault="00710F93" w:rsidP="008F13F5">
      <w:pPr>
        <w:spacing w:line="276" w:lineRule="auto"/>
        <w:rPr>
          <w:rFonts w:cs="Arial"/>
        </w:rPr>
      </w:pPr>
      <w:r w:rsidRPr="00710F93">
        <w:rPr>
          <w:rFonts w:cs="Arial"/>
          <w:b/>
        </w:rPr>
        <w:t xml:space="preserve">        </w:t>
      </w:r>
      <w:r w:rsidR="003A0A7A">
        <w:rPr>
          <w:rFonts w:cs="Arial"/>
          <w:b/>
          <w:u w:val="single"/>
        </w:rPr>
        <w:t>zewnętrznego</w:t>
      </w:r>
      <w:r w:rsidR="000418D0">
        <w:rPr>
          <w:rFonts w:cs="Arial"/>
          <w:b/>
          <w:u w:val="single"/>
        </w:rPr>
        <w:t xml:space="preserve"> w rodzajach i ilościach jak poniżej:</w:t>
      </w:r>
    </w:p>
    <w:p w:rsidR="001D7AEF" w:rsidRPr="00B60590" w:rsidRDefault="001D7AEF" w:rsidP="008F13F5">
      <w:pPr>
        <w:autoSpaceDE w:val="0"/>
        <w:autoSpaceDN w:val="0"/>
        <w:adjustRightInd w:val="0"/>
        <w:spacing w:after="0" w:line="276" w:lineRule="auto"/>
        <w:rPr>
          <w:rFonts w:eastAsia="Tahoma,Bold" w:cs="Arial"/>
          <w:bCs/>
        </w:rPr>
      </w:pPr>
      <w:r>
        <w:rPr>
          <w:rFonts w:ascii="Arial" w:hAnsi="Arial" w:cs="Arial"/>
        </w:rPr>
        <w:t xml:space="preserve">   </w:t>
      </w:r>
      <w:r w:rsidR="00367BF4">
        <w:rPr>
          <w:rFonts w:ascii="Arial" w:hAnsi="Arial" w:cs="Arial"/>
        </w:rPr>
        <w:t xml:space="preserve"> </w:t>
      </w:r>
      <w:r w:rsidR="006C2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10F93">
        <w:rPr>
          <w:rFonts w:ascii="Arial" w:hAnsi="Arial" w:cs="Arial"/>
        </w:rPr>
        <w:t xml:space="preserve"> </w:t>
      </w:r>
      <w:r w:rsidR="00490ED9" w:rsidRPr="00B60590">
        <w:rPr>
          <w:rFonts w:cs="Arial"/>
        </w:rPr>
        <w:t>1.1.</w:t>
      </w:r>
      <w:r w:rsidR="000F6E41" w:rsidRPr="00B60590">
        <w:rPr>
          <w:rFonts w:cs="Arial"/>
        </w:rPr>
        <w:t>1.</w:t>
      </w:r>
      <w:r w:rsidR="00490ED9" w:rsidRPr="00B60590">
        <w:rPr>
          <w:rFonts w:cs="Arial"/>
        </w:rPr>
        <w:t xml:space="preserve"> </w:t>
      </w:r>
      <w:r w:rsidR="000418D0" w:rsidRPr="00B60590">
        <w:rPr>
          <w:rFonts w:cs="Arial"/>
        </w:rPr>
        <w:t xml:space="preserve">PŁYTA ŚLIZG.ELAST GR.10mm 1200x1150                  </w:t>
      </w:r>
      <w:r w:rsidR="001314D0">
        <w:rPr>
          <w:rFonts w:cs="Arial"/>
        </w:rPr>
        <w:t xml:space="preserve">                               </w:t>
      </w:r>
      <w:r w:rsidR="00996FE9" w:rsidRPr="00B60590">
        <w:rPr>
          <w:rFonts w:eastAsia="Tahoma,Bold" w:cs="Arial"/>
          <w:bCs/>
        </w:rPr>
        <w:t xml:space="preserve">w ilości: </w:t>
      </w:r>
      <w:r w:rsidR="000418D0" w:rsidRPr="00B60590">
        <w:rPr>
          <w:rFonts w:eastAsia="Tahoma,Bold" w:cs="Arial"/>
          <w:bCs/>
        </w:rPr>
        <w:t>2</w:t>
      </w:r>
      <w:r w:rsidRPr="00B60590">
        <w:rPr>
          <w:rFonts w:eastAsia="Tahoma,Bold" w:cs="Arial"/>
          <w:bCs/>
        </w:rPr>
        <w:t>szt.</w:t>
      </w:r>
    </w:p>
    <w:p w:rsidR="001D7AEF" w:rsidRPr="00B60590" w:rsidRDefault="00490ED9" w:rsidP="008F13F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eastAsia="Tahoma,Bold" w:cs="Arial"/>
          <w:bCs/>
        </w:rPr>
        <w:t xml:space="preserve">    </w:t>
      </w:r>
      <w:r w:rsidR="00710F93" w:rsidRPr="00B60590">
        <w:rPr>
          <w:rFonts w:eastAsia="Tahoma,Bold" w:cs="Arial"/>
          <w:bCs/>
        </w:rPr>
        <w:t xml:space="preserve">  </w:t>
      </w:r>
      <w:r w:rsidRPr="00B60590">
        <w:rPr>
          <w:rFonts w:eastAsia="Tahoma,Bold" w:cs="Arial"/>
          <w:bCs/>
        </w:rPr>
        <w:t xml:space="preserve">  1.</w:t>
      </w:r>
      <w:r w:rsidR="000F6E41" w:rsidRPr="00B60590">
        <w:rPr>
          <w:rFonts w:eastAsia="Tahoma,Bold" w:cs="Arial"/>
          <w:bCs/>
        </w:rPr>
        <w:t>1.</w:t>
      </w:r>
      <w:r w:rsidRPr="00B60590">
        <w:rPr>
          <w:rFonts w:eastAsia="Tahoma,Bold" w:cs="Arial"/>
          <w:bCs/>
        </w:rPr>
        <w:t>2.</w:t>
      </w:r>
      <w:r w:rsidR="001D7AEF" w:rsidRPr="00B60590">
        <w:rPr>
          <w:rFonts w:cs="Arial"/>
        </w:rPr>
        <w:t xml:space="preserve"> </w:t>
      </w:r>
      <w:r w:rsidR="000418D0" w:rsidRPr="00B60590">
        <w:rPr>
          <w:rFonts w:cs="Arial"/>
        </w:rPr>
        <w:t>PŁYTA ŚLIZG.ELAST GR.10mm 1385/680x1460                                         w ilości: 2</w:t>
      </w:r>
      <w:r w:rsidR="001D7AEF" w:rsidRPr="00B60590">
        <w:rPr>
          <w:rFonts w:cs="Arial"/>
        </w:rPr>
        <w:t xml:space="preserve">szt. </w:t>
      </w:r>
    </w:p>
    <w:p w:rsidR="001D7AEF" w:rsidRPr="00B60590" w:rsidRDefault="00490ED9" w:rsidP="008F13F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cs="Arial"/>
        </w:rPr>
        <w:t xml:space="preserve">    </w:t>
      </w:r>
      <w:r w:rsidR="00710F93" w:rsidRPr="00B60590">
        <w:rPr>
          <w:rFonts w:cs="Arial"/>
        </w:rPr>
        <w:t xml:space="preserve">  </w:t>
      </w:r>
      <w:r w:rsidRPr="00B60590">
        <w:rPr>
          <w:rFonts w:cs="Arial"/>
        </w:rPr>
        <w:t xml:space="preserve">  1.</w:t>
      </w:r>
      <w:r w:rsidR="000F6E41" w:rsidRPr="00B60590">
        <w:rPr>
          <w:rFonts w:cs="Arial"/>
        </w:rPr>
        <w:t>1.</w:t>
      </w:r>
      <w:r w:rsidRPr="00B60590">
        <w:rPr>
          <w:rFonts w:cs="Arial"/>
        </w:rPr>
        <w:t xml:space="preserve">3. </w:t>
      </w:r>
      <w:r w:rsidR="000418D0" w:rsidRPr="00B60590">
        <w:rPr>
          <w:rFonts w:cs="Arial"/>
        </w:rPr>
        <w:t xml:space="preserve">PŁYTA ŚLIZG.ELAST GR.10mm 1620/1220x1000                                       </w:t>
      </w:r>
      <w:r w:rsidR="000F78A0" w:rsidRPr="00B60590">
        <w:rPr>
          <w:rFonts w:cs="Arial"/>
        </w:rPr>
        <w:t>w ilośc</w:t>
      </w:r>
      <w:r w:rsidR="00996FE9" w:rsidRPr="00B60590">
        <w:rPr>
          <w:rFonts w:cs="Arial"/>
        </w:rPr>
        <w:t xml:space="preserve">i: </w:t>
      </w:r>
      <w:r w:rsidR="000418D0" w:rsidRPr="00B60590">
        <w:rPr>
          <w:rFonts w:cs="Arial"/>
        </w:rPr>
        <w:t>2</w:t>
      </w:r>
      <w:r w:rsidR="001D7AEF" w:rsidRPr="00B60590">
        <w:rPr>
          <w:rFonts w:cs="Arial"/>
        </w:rPr>
        <w:t>szt.</w:t>
      </w:r>
    </w:p>
    <w:p w:rsidR="00720A8B" w:rsidRPr="00B60590" w:rsidRDefault="00720A8B" w:rsidP="008F13F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cs="Arial"/>
        </w:rPr>
        <w:t xml:space="preserve">   </w:t>
      </w:r>
      <w:r w:rsidR="00710F93" w:rsidRPr="00B60590">
        <w:rPr>
          <w:rFonts w:cs="Arial"/>
        </w:rPr>
        <w:t xml:space="preserve">  </w:t>
      </w:r>
      <w:r w:rsidRPr="00B60590">
        <w:rPr>
          <w:rFonts w:cs="Arial"/>
        </w:rPr>
        <w:t xml:space="preserve">   1.</w:t>
      </w:r>
      <w:r w:rsidR="000F6E41" w:rsidRPr="00B60590">
        <w:rPr>
          <w:rFonts w:cs="Arial"/>
        </w:rPr>
        <w:t>1.</w:t>
      </w:r>
      <w:r w:rsidRPr="00B60590">
        <w:rPr>
          <w:rFonts w:cs="Arial"/>
        </w:rPr>
        <w:t>4.</w:t>
      </w:r>
      <w:r w:rsidRPr="00B60590">
        <w:t xml:space="preserve"> </w:t>
      </w:r>
      <w:r w:rsidR="000418D0" w:rsidRPr="00B60590">
        <w:rPr>
          <w:rFonts w:cs="Arial"/>
        </w:rPr>
        <w:t>PŁYTA ŚLIZG.ELAST GR.10mm 968/1168x2105                                         w ilości: 1</w:t>
      </w:r>
      <w:r w:rsidRPr="00B60590">
        <w:rPr>
          <w:rFonts w:cs="Arial"/>
        </w:rPr>
        <w:t>szt.</w:t>
      </w:r>
    </w:p>
    <w:p w:rsidR="00720A8B" w:rsidRPr="00B60590" w:rsidRDefault="00720A8B" w:rsidP="008F13F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cs="Arial"/>
        </w:rPr>
        <w:t xml:space="preserve">    </w:t>
      </w:r>
      <w:r w:rsidR="00710F93" w:rsidRPr="00B60590">
        <w:rPr>
          <w:rFonts w:cs="Arial"/>
        </w:rPr>
        <w:t xml:space="preserve">  </w:t>
      </w:r>
      <w:r w:rsidRPr="00B60590">
        <w:rPr>
          <w:rFonts w:cs="Arial"/>
        </w:rPr>
        <w:t xml:space="preserve">  1.</w:t>
      </w:r>
      <w:r w:rsidR="000F6E41" w:rsidRPr="00B60590">
        <w:rPr>
          <w:rFonts w:cs="Arial"/>
        </w:rPr>
        <w:t>1.</w:t>
      </w:r>
      <w:r w:rsidRPr="00B60590">
        <w:rPr>
          <w:rFonts w:cs="Arial"/>
        </w:rPr>
        <w:t xml:space="preserve">5. </w:t>
      </w:r>
      <w:r w:rsidR="000418D0" w:rsidRPr="00B60590">
        <w:rPr>
          <w:rFonts w:cs="Arial"/>
        </w:rPr>
        <w:t>PŁYTA ŚLIZG.ELAST GR.15mm 1415x1900                                                  w ilości: 2</w:t>
      </w:r>
      <w:r w:rsidRPr="00B60590">
        <w:rPr>
          <w:rFonts w:cs="Arial"/>
        </w:rPr>
        <w:t>szt.</w:t>
      </w:r>
    </w:p>
    <w:p w:rsidR="00720A8B" w:rsidRPr="00B60590" w:rsidRDefault="00720A8B" w:rsidP="008F13F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cs="Arial"/>
        </w:rPr>
        <w:t xml:space="preserve">    </w:t>
      </w:r>
      <w:r w:rsidR="00710F93" w:rsidRPr="00B60590">
        <w:rPr>
          <w:rFonts w:cs="Arial"/>
        </w:rPr>
        <w:t xml:space="preserve">  </w:t>
      </w:r>
      <w:r w:rsidRPr="00B60590">
        <w:rPr>
          <w:rFonts w:cs="Arial"/>
        </w:rPr>
        <w:t xml:space="preserve">  1.</w:t>
      </w:r>
      <w:r w:rsidR="000F6E41" w:rsidRPr="00B60590">
        <w:rPr>
          <w:rFonts w:cs="Arial"/>
        </w:rPr>
        <w:t>1.</w:t>
      </w:r>
      <w:r w:rsidRPr="00B60590">
        <w:rPr>
          <w:rFonts w:cs="Arial"/>
        </w:rPr>
        <w:t>6.</w:t>
      </w:r>
      <w:r w:rsidRPr="00B60590">
        <w:t xml:space="preserve"> </w:t>
      </w:r>
      <w:r w:rsidR="000418D0" w:rsidRPr="00B60590">
        <w:rPr>
          <w:rFonts w:cs="Arial"/>
        </w:rPr>
        <w:t>PŁYTA ŚLIZG.ELAST GR.15mm1350/1260x3900                                        w ilości: 1</w:t>
      </w:r>
      <w:r w:rsidRPr="00B60590">
        <w:rPr>
          <w:rFonts w:cs="Arial"/>
        </w:rPr>
        <w:t>szt.</w:t>
      </w:r>
    </w:p>
    <w:p w:rsidR="00720A8B" w:rsidRPr="00B60590" w:rsidRDefault="00720A8B" w:rsidP="008F13F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cs="Arial"/>
        </w:rPr>
        <w:t xml:space="preserve">    </w:t>
      </w:r>
      <w:r w:rsidR="00710F93" w:rsidRPr="00B60590">
        <w:rPr>
          <w:rFonts w:cs="Arial"/>
        </w:rPr>
        <w:t xml:space="preserve">  </w:t>
      </w:r>
      <w:r w:rsidRPr="00B60590">
        <w:rPr>
          <w:rFonts w:cs="Arial"/>
        </w:rPr>
        <w:t xml:space="preserve">  1.</w:t>
      </w:r>
      <w:r w:rsidR="000F6E41" w:rsidRPr="00B60590">
        <w:rPr>
          <w:rFonts w:cs="Arial"/>
        </w:rPr>
        <w:t>1.</w:t>
      </w:r>
      <w:r w:rsidRPr="00B60590">
        <w:rPr>
          <w:rFonts w:cs="Arial"/>
        </w:rPr>
        <w:t>7.</w:t>
      </w:r>
      <w:r w:rsidRPr="00B60590">
        <w:t xml:space="preserve"> </w:t>
      </w:r>
      <w:r w:rsidR="000418D0" w:rsidRPr="00B60590">
        <w:rPr>
          <w:rFonts w:cs="Arial"/>
        </w:rPr>
        <w:t>PŁYTA ŚLIZGOWA ELAST GR.15mm 1800x1700                                         w ilości: 3</w:t>
      </w:r>
      <w:r w:rsidRPr="00B60590">
        <w:rPr>
          <w:rFonts w:cs="Arial"/>
        </w:rPr>
        <w:t>szt.</w:t>
      </w:r>
    </w:p>
    <w:p w:rsidR="000418D0" w:rsidRPr="00B60590" w:rsidRDefault="000418D0" w:rsidP="008F13F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cs="Arial"/>
        </w:rPr>
        <w:t xml:space="preserve">    </w:t>
      </w:r>
      <w:r w:rsidR="00710F93" w:rsidRPr="00B60590">
        <w:rPr>
          <w:rFonts w:cs="Arial"/>
        </w:rPr>
        <w:t xml:space="preserve">  </w:t>
      </w:r>
      <w:r w:rsidRPr="00B60590">
        <w:rPr>
          <w:rFonts w:cs="Arial"/>
        </w:rPr>
        <w:t xml:space="preserve">  1.</w:t>
      </w:r>
      <w:r w:rsidR="000F6E41" w:rsidRPr="00B60590">
        <w:rPr>
          <w:rFonts w:cs="Arial"/>
        </w:rPr>
        <w:t>1.</w:t>
      </w:r>
      <w:r w:rsidRPr="00B60590">
        <w:rPr>
          <w:rFonts w:cs="Arial"/>
        </w:rPr>
        <w:t>8. PŁYTA ŚLIZGOWA ELAST GR15mm1335x1320                                           w ilości: 2szt.</w:t>
      </w:r>
    </w:p>
    <w:p w:rsidR="000418D0" w:rsidRDefault="000418D0" w:rsidP="008F13F5">
      <w:pPr>
        <w:autoSpaceDE w:val="0"/>
        <w:autoSpaceDN w:val="0"/>
        <w:adjustRightInd w:val="0"/>
        <w:spacing w:after="0" w:line="276" w:lineRule="auto"/>
        <w:rPr>
          <w:rFonts w:cs="Arial"/>
          <w:b/>
        </w:rPr>
      </w:pPr>
      <w:r w:rsidRPr="00B60590">
        <w:rPr>
          <w:rFonts w:cs="Arial"/>
        </w:rPr>
        <w:t xml:space="preserve">      </w:t>
      </w:r>
      <w:r w:rsidR="00710F93" w:rsidRPr="00B60590">
        <w:rPr>
          <w:rFonts w:cs="Arial"/>
        </w:rPr>
        <w:t xml:space="preserve">  </w:t>
      </w:r>
      <w:r w:rsidRPr="00B60590">
        <w:rPr>
          <w:rFonts w:cs="Arial"/>
        </w:rPr>
        <w:t>1.</w:t>
      </w:r>
      <w:r w:rsidR="000F6E41" w:rsidRPr="00B60590">
        <w:rPr>
          <w:rFonts w:cs="Arial"/>
        </w:rPr>
        <w:t>1.</w:t>
      </w:r>
      <w:r w:rsidRPr="00B60590">
        <w:rPr>
          <w:rFonts w:cs="Arial"/>
        </w:rPr>
        <w:t>9. PŁYTA ŚLIZGOWA ELAST GR. 10x1300x2906                                              w ilości: 1szt</w:t>
      </w:r>
      <w:r>
        <w:rPr>
          <w:rFonts w:cs="Arial"/>
          <w:b/>
        </w:rPr>
        <w:t>.</w:t>
      </w:r>
    </w:p>
    <w:p w:rsidR="000F78A0" w:rsidRDefault="00710F93" w:rsidP="00490ED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</w:rPr>
        <w:t xml:space="preserve">   1.2. </w:t>
      </w:r>
      <w:r w:rsidR="000F6E41" w:rsidRPr="009E5952">
        <w:rPr>
          <w:rFonts w:cs="Arial"/>
          <w:b/>
          <w:bCs/>
        </w:rPr>
        <w:t>Warunki techniczne</w:t>
      </w:r>
      <w:r w:rsidR="000F6E41">
        <w:rPr>
          <w:rFonts w:cs="Arial"/>
          <w:b/>
          <w:bCs/>
        </w:rPr>
        <w:t>:</w:t>
      </w:r>
    </w:p>
    <w:p w:rsidR="000F6E41" w:rsidRDefault="000F6E41" w:rsidP="000F6E41">
      <w:pPr>
        <w:spacing w:after="0" w:line="276" w:lineRule="auto"/>
        <w:jc w:val="both"/>
      </w:pPr>
      <w:r>
        <w:t xml:space="preserve">        1.2.1.Płyty powinny być w wykonaniu </w:t>
      </w:r>
      <w:r w:rsidRPr="005143BD">
        <w:t>poliuretanow</w:t>
      </w:r>
      <w:r>
        <w:t>ym</w:t>
      </w:r>
      <w:r w:rsidRPr="005143BD">
        <w:t xml:space="preserve"> o właściwościach antyelektrostatycznych i </w:t>
      </w:r>
      <w:r>
        <w:t xml:space="preserve"> </w:t>
      </w:r>
    </w:p>
    <w:p w:rsidR="000F6E41" w:rsidRPr="005143BD" w:rsidRDefault="000F6E41" w:rsidP="000F6E41">
      <w:pPr>
        <w:spacing w:after="0" w:line="276" w:lineRule="auto"/>
        <w:jc w:val="both"/>
      </w:pPr>
      <w:r>
        <w:t xml:space="preserve">                  </w:t>
      </w:r>
      <w:r w:rsidRPr="005143BD">
        <w:t xml:space="preserve">wykonane z materiału trudnopalnego. </w:t>
      </w:r>
    </w:p>
    <w:p w:rsidR="000F6E41" w:rsidRDefault="000F6E41" w:rsidP="000F6E41">
      <w:pPr>
        <w:spacing w:after="0"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  1.2.2.</w:t>
      </w:r>
      <w:r w:rsidRPr="000F6E41">
        <w:rPr>
          <w:rFonts w:cs="Arial"/>
          <w:bCs/>
        </w:rPr>
        <w:t xml:space="preserve">Przedmiotowe płyty instalowane będą w zsuwniach przesypowych nawęglania zewnętrznego, </w:t>
      </w:r>
    </w:p>
    <w:p w:rsidR="000F6E41" w:rsidRDefault="000F6E41" w:rsidP="000F6E41">
      <w:pPr>
        <w:spacing w:after="0"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</w:t>
      </w:r>
      <w:r w:rsidRPr="000F6E41">
        <w:rPr>
          <w:rFonts w:cs="Arial"/>
          <w:bCs/>
        </w:rPr>
        <w:t xml:space="preserve">gdzie pracują w strefie 21 zagrożenia wybuchem ze względu na występujący pył węglowy oraz </w:t>
      </w:r>
    </w:p>
    <w:p w:rsidR="000F6E41" w:rsidRPr="000F6E41" w:rsidRDefault="000F6E41" w:rsidP="000F6E41">
      <w:pPr>
        <w:spacing w:after="0"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</w:t>
      </w:r>
      <w:r w:rsidRPr="000F6E41">
        <w:rPr>
          <w:rFonts w:cs="Arial"/>
          <w:bCs/>
        </w:rPr>
        <w:t>węglowo-biomasowy.</w:t>
      </w:r>
    </w:p>
    <w:p w:rsidR="000F6E41" w:rsidRDefault="000F6E41" w:rsidP="000F6E41">
      <w:pPr>
        <w:spacing w:after="0"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 1.2.3.</w:t>
      </w:r>
      <w:r w:rsidRPr="000F6E41">
        <w:rPr>
          <w:rFonts w:cs="Arial"/>
          <w:bCs/>
        </w:rPr>
        <w:t xml:space="preserve">Wymagana jest wraz z dostawą deklaracja zgodności, obejmująca możliwość stosowania dla strefy </w:t>
      </w:r>
    </w:p>
    <w:p w:rsidR="000F6E41" w:rsidRPr="000F6E41" w:rsidRDefault="000F6E41" w:rsidP="000F6E4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="Arial"/>
          <w:bCs/>
        </w:rPr>
      </w:pPr>
      <w:r w:rsidRPr="000F6E41">
        <w:rPr>
          <w:rFonts w:cs="Arial"/>
          <w:bCs/>
        </w:rPr>
        <w:t xml:space="preserve">zagrożenia wybuchem zgodnie z Dyrektywą ATEX-94/9/WE oraz obowiązującymi wymaganiami </w:t>
      </w:r>
    </w:p>
    <w:p w:rsidR="000F6E41" w:rsidRDefault="000F6E41" w:rsidP="000F6E41">
      <w:pPr>
        <w:spacing w:after="0"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</w:t>
      </w:r>
      <w:r w:rsidRPr="000F6E41">
        <w:rPr>
          <w:rFonts w:cs="Arial"/>
          <w:bCs/>
        </w:rPr>
        <w:t xml:space="preserve"> wynikającymi z Rozporządzeń Ministra Gospodarki z roku 2005(Dz.U. nr 263 poz.2203</w:t>
      </w:r>
      <w:r w:rsidRPr="000F6E41">
        <w:rPr>
          <w:rFonts w:ascii="Arial" w:hAnsi="Arial" w:cs="Arial"/>
          <w:bCs/>
        </w:rPr>
        <w:t xml:space="preserve">) </w:t>
      </w:r>
      <w:r w:rsidRPr="000F6E41">
        <w:rPr>
          <w:rFonts w:cs="Arial"/>
          <w:bCs/>
        </w:rPr>
        <w:t xml:space="preserve">i 2010 (Dz.U. </w:t>
      </w:r>
    </w:p>
    <w:p w:rsidR="00B60590" w:rsidRDefault="000F6E41" w:rsidP="00B60590">
      <w:pPr>
        <w:spacing w:after="0"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</w:t>
      </w:r>
      <w:r w:rsidRPr="000F6E41">
        <w:rPr>
          <w:rFonts w:cs="Arial"/>
          <w:bCs/>
        </w:rPr>
        <w:t>nr 138 poz. 931).</w:t>
      </w:r>
    </w:p>
    <w:p w:rsidR="00BF6416" w:rsidRDefault="009458A9" w:rsidP="00BF6416">
      <w:pPr>
        <w:pStyle w:val="Tekstpodstawowywcity"/>
        <w:spacing w:after="0" w:line="312" w:lineRule="atLeast"/>
        <w:ind w:left="0"/>
        <w:jc w:val="both"/>
      </w:pPr>
      <w:r w:rsidRPr="001D7AEF">
        <w:rPr>
          <w:rFonts w:cs="Arial"/>
          <w:b/>
        </w:rPr>
        <w:t xml:space="preserve">  </w:t>
      </w:r>
      <w:r w:rsidR="00BF6416">
        <w:rPr>
          <w:rFonts w:cs="Arial"/>
        </w:rPr>
        <w:t>1.3</w:t>
      </w:r>
      <w:r w:rsidR="001D7AEF">
        <w:rPr>
          <w:rFonts w:cs="Arial"/>
        </w:rPr>
        <w:t xml:space="preserve">. </w:t>
      </w:r>
      <w:r w:rsidR="000B11FF" w:rsidRPr="00BE22F8">
        <w:rPr>
          <w:rFonts w:cs="Arial"/>
        </w:rPr>
        <w:t>Wymagany termin dostawy:</w:t>
      </w:r>
      <w:r w:rsidR="000418D0">
        <w:rPr>
          <w:rFonts w:cs="Arial"/>
          <w:b/>
        </w:rPr>
        <w:t xml:space="preserve"> 15</w:t>
      </w:r>
      <w:r w:rsidR="00246CD4">
        <w:rPr>
          <w:rFonts w:cs="Arial"/>
          <w:b/>
        </w:rPr>
        <w:t>.0</w:t>
      </w:r>
      <w:r w:rsidR="000418D0">
        <w:rPr>
          <w:rFonts w:cs="Arial"/>
          <w:b/>
        </w:rPr>
        <w:t>5</w:t>
      </w:r>
      <w:r w:rsidR="001D7AEF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710F93">
        <w:rPr>
          <w:rFonts w:cs="Arial"/>
          <w:b/>
        </w:rPr>
        <w:t xml:space="preserve"> lecz nie </w:t>
      </w:r>
      <w:r w:rsidR="00710F93" w:rsidRPr="00710F93">
        <w:rPr>
          <w:b/>
        </w:rPr>
        <w:t>dłuższy niż 12 tygodni od dnia podpisania umowy.</w:t>
      </w:r>
      <w:r w:rsidR="00BF6416">
        <w:rPr>
          <w:b/>
        </w:rPr>
        <w:t xml:space="preserve">  </w:t>
      </w:r>
      <w:r w:rsidR="001D7AEF">
        <w:t xml:space="preserve">  </w:t>
      </w:r>
      <w:r w:rsidR="00BF6416">
        <w:t xml:space="preserve">   </w:t>
      </w:r>
    </w:p>
    <w:p w:rsidR="00AB2F9F" w:rsidRPr="00BF6416" w:rsidRDefault="00BF6416" w:rsidP="00BF6416">
      <w:pPr>
        <w:pStyle w:val="Tekstpodstawowywcity"/>
        <w:spacing w:after="0" w:line="312" w:lineRule="atLeast"/>
        <w:ind w:left="0"/>
        <w:jc w:val="both"/>
      </w:pPr>
      <w:r>
        <w:t xml:space="preserve">  1.4</w:t>
      </w:r>
      <w:r w:rsidR="001D7AEF">
        <w:t>.</w:t>
      </w:r>
      <w:r w:rsidR="000B11FF"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AE034D">
      <w:pPr>
        <w:numPr>
          <w:ilvl w:val="1"/>
          <w:numId w:val="1"/>
        </w:numPr>
        <w:spacing w:after="0" w:line="360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B60590" w:rsidRDefault="006412F2" w:rsidP="00AE034D">
      <w:pPr>
        <w:pStyle w:val="Akapitzlist"/>
        <w:numPr>
          <w:ilvl w:val="1"/>
          <w:numId w:val="1"/>
        </w:numPr>
        <w:spacing w:before="120" w:after="0" w:line="360" w:lineRule="auto"/>
        <w:ind w:left="998" w:hanging="431"/>
        <w:contextualSpacing w:val="0"/>
        <w:jc w:val="both"/>
        <w:rPr>
          <w:rFonts w:cs="Arial"/>
        </w:rPr>
      </w:pPr>
      <w:r w:rsidRPr="00B60590">
        <w:rPr>
          <w:rFonts w:cs="Arial"/>
        </w:rPr>
        <w:t>Wymagane:</w:t>
      </w:r>
      <w:r w:rsidR="00B30328" w:rsidRPr="00B60590">
        <w:rPr>
          <w:rFonts w:cs="Arial"/>
        </w:rPr>
        <w:t xml:space="preserve"> </w:t>
      </w:r>
      <w:r w:rsidR="00E12002" w:rsidRPr="00B60590">
        <w:rPr>
          <w:rFonts w:cs="Arial"/>
        </w:rPr>
        <w:t>a</w:t>
      </w:r>
      <w:r w:rsidR="000B11FF" w:rsidRPr="00B60590">
        <w:rPr>
          <w:rFonts w:cs="Arial"/>
        </w:rPr>
        <w:t>test, certyfikat</w:t>
      </w:r>
      <w:r w:rsidR="002F488B" w:rsidRPr="00B60590">
        <w:rPr>
          <w:rFonts w:cs="Arial"/>
        </w:rPr>
        <w:t>, poświadczenia</w:t>
      </w:r>
      <w:r w:rsidR="00B60590">
        <w:rPr>
          <w:rFonts w:cs="Arial"/>
        </w:rPr>
        <w:t xml:space="preserve">, </w:t>
      </w:r>
      <w:r w:rsidR="00B60590" w:rsidRPr="009612CC">
        <w:rPr>
          <w:rFonts w:cs="Arial"/>
        </w:rPr>
        <w:t>świadectwo jakości dla przedmiotowych płyt</w:t>
      </w:r>
      <w:r w:rsidR="00B60590">
        <w:rPr>
          <w:rFonts w:cs="Arial"/>
        </w:rPr>
        <w:t xml:space="preserve"> po zawarciu umowy i dostawie przedmiotowych pły</w:t>
      </w:r>
      <w:r w:rsidR="00834327">
        <w:rPr>
          <w:rFonts w:cs="Arial"/>
        </w:rPr>
        <w:t>t</w:t>
      </w:r>
      <w:r w:rsidR="00B60590">
        <w:rPr>
          <w:rFonts w:cs="Arial"/>
        </w:rPr>
        <w:t>.</w:t>
      </w:r>
    </w:p>
    <w:p w:rsidR="006412F2" w:rsidRPr="00B60590" w:rsidRDefault="00D26182" w:rsidP="003E44B4">
      <w:pPr>
        <w:pStyle w:val="Akapitzlist"/>
        <w:numPr>
          <w:ilvl w:val="1"/>
          <w:numId w:val="1"/>
        </w:numPr>
        <w:spacing w:before="120" w:after="0" w:line="360" w:lineRule="auto"/>
        <w:jc w:val="both"/>
        <w:rPr>
          <w:rFonts w:cs="Arial"/>
        </w:rPr>
      </w:pPr>
      <w:r w:rsidRPr="00B60590">
        <w:rPr>
          <w:rFonts w:cs="Arial"/>
        </w:rPr>
        <w:t>Gwarancja</w:t>
      </w:r>
      <w:r w:rsidR="00720A8B" w:rsidRPr="00B60590">
        <w:rPr>
          <w:rFonts w:cs="Arial"/>
        </w:rPr>
        <w:t xml:space="preserve"> </w:t>
      </w:r>
      <w:r w:rsidR="000418D0" w:rsidRPr="00B60590">
        <w:rPr>
          <w:rFonts w:cs="Arial"/>
          <w:b/>
        </w:rPr>
        <w:t xml:space="preserve">minimum 18 miesiące od daty montażu i nie krótszy niż </w:t>
      </w:r>
      <w:r w:rsidR="00710F93" w:rsidRPr="00B60590">
        <w:rPr>
          <w:rFonts w:cs="Arial"/>
          <w:b/>
        </w:rPr>
        <w:t>24 miesiące od daty dostawy.</w:t>
      </w:r>
    </w:p>
    <w:p w:rsidR="00AB2F9F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</w:t>
      </w:r>
      <w:r w:rsidR="00DC3D04" w:rsidRPr="001D7AEF">
        <w:rPr>
          <w:rFonts w:cs="Arial"/>
          <w:b/>
        </w:rPr>
        <w:t>od daty otrzymania faktury</w:t>
      </w:r>
      <w:r w:rsidR="00B60590">
        <w:rPr>
          <w:rFonts w:cs="Arial"/>
        </w:rPr>
        <w:t>.</w:t>
      </w:r>
    </w:p>
    <w:p w:rsidR="00B60590" w:rsidRPr="009E5952" w:rsidRDefault="00B60590" w:rsidP="00B6059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9E5952">
        <w:t>Potwierdzenie wykonania całeg</w:t>
      </w:r>
      <w:r>
        <w:t>o zaplanowanego zakresu zadania.</w:t>
      </w:r>
    </w:p>
    <w:p w:rsidR="00B60590" w:rsidRDefault="00B60590" w:rsidP="00B6059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9E5952">
        <w:t>Ewentualne informacje uzupełni</w:t>
      </w:r>
      <w:r>
        <w:t>ające do zakresu zadania.</w:t>
      </w:r>
    </w:p>
    <w:p w:rsidR="00B60590" w:rsidRDefault="00B60590" w:rsidP="00B60590">
      <w:pPr>
        <w:pStyle w:val="Tekstpodstawowywcity"/>
        <w:numPr>
          <w:ilvl w:val="1"/>
          <w:numId w:val="1"/>
        </w:numPr>
        <w:spacing w:after="0" w:line="276" w:lineRule="auto"/>
        <w:jc w:val="both"/>
      </w:pPr>
      <w:r w:rsidRPr="009E5952">
        <w:t>Cen</w:t>
      </w:r>
      <w:r>
        <w:t>y jednostkowe oraz cenę</w:t>
      </w:r>
      <w:r w:rsidRPr="009E5952">
        <w:t xml:space="preserve"> ryczałtową za cały zakres realizacji </w:t>
      </w:r>
      <w:r>
        <w:t>wykonania i dostawy.</w:t>
      </w:r>
    </w:p>
    <w:p w:rsidR="00B60590" w:rsidRPr="00C651E6" w:rsidRDefault="00B60590" w:rsidP="00B60590">
      <w:pPr>
        <w:pStyle w:val="Tekstpodstawowywcity"/>
        <w:numPr>
          <w:ilvl w:val="1"/>
          <w:numId w:val="1"/>
        </w:numPr>
        <w:spacing w:after="0" w:line="276" w:lineRule="auto"/>
        <w:jc w:val="both"/>
      </w:pPr>
      <w:r w:rsidRPr="00B60590">
        <w:rPr>
          <w:rFonts w:cs="Courier New"/>
          <w:b/>
          <w:color w:val="000000"/>
        </w:rPr>
        <w:t>Referencje</w:t>
      </w:r>
      <w:r w:rsidRPr="00C651E6">
        <w:rPr>
          <w:rFonts w:cs="Courier New"/>
          <w:color w:val="000000"/>
        </w:rPr>
        <w:t xml:space="preserve"> – </w:t>
      </w:r>
      <w:r w:rsidRPr="00B60590">
        <w:rPr>
          <w:rFonts w:cs="Courier New"/>
          <w:b/>
          <w:color w:val="000000"/>
        </w:rPr>
        <w:t>minimum dwie za ostatnie 3 lata</w:t>
      </w:r>
      <w:r w:rsidRPr="00C651E6">
        <w:rPr>
          <w:rFonts w:cs="Courier New"/>
          <w:color w:val="000000"/>
        </w:rPr>
        <w:t xml:space="preserve"> tylko dla dostawy przedmiotowych płyt poliuretanowych w wersji Atex dla strefy 21 zagrożenia wybuchem pyłu</w:t>
      </w:r>
      <w:r>
        <w:rPr>
          <w:rFonts w:cs="Courier New"/>
          <w:color w:val="000000"/>
        </w:rPr>
        <w:t>, na kwotę łączną nie mniejszą niż 50 tys. zł</w:t>
      </w:r>
      <w:r w:rsidRPr="00C651E6">
        <w:rPr>
          <w:rFonts w:cs="Courier New"/>
          <w:color w:val="000000"/>
        </w:rPr>
        <w:t>.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lastRenderedPageBreak/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8F5CE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w:lastRenderedPageBreak/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CD4EBF">
        <w:rPr>
          <w:rFonts w:asciiTheme="minorHAnsi" w:hAnsiTheme="minorHAnsi" w:cs="Arial"/>
          <w:bCs w:val="0"/>
          <w:iCs w:val="0"/>
          <w:lang w:val="pl-PL"/>
        </w:rPr>
        <w:t>13</w:t>
      </w:r>
      <w:r w:rsidR="007C313A">
        <w:rPr>
          <w:rFonts w:asciiTheme="minorHAnsi" w:hAnsiTheme="minorHAnsi" w:cs="Arial"/>
          <w:bCs w:val="0"/>
          <w:iCs w:val="0"/>
          <w:lang w:val="pl-PL"/>
        </w:rPr>
        <w:t>.0</w:t>
      </w:r>
      <w:r w:rsidR="00CD4EBF">
        <w:rPr>
          <w:rFonts w:asciiTheme="minorHAnsi" w:hAnsiTheme="minorHAnsi" w:cs="Arial"/>
          <w:bCs w:val="0"/>
          <w:iCs w:val="0"/>
          <w:lang w:val="pl-PL"/>
        </w:rPr>
        <w:t>3</w:t>
      </w:r>
      <w:r w:rsidR="007C313A"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61F54" w:rsidRPr="005D485D" w:rsidRDefault="003264D5" w:rsidP="00F61F54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</w:t>
      </w:r>
      <w:r w:rsidR="00D64C5F" w:rsidRPr="00BE22F8">
        <w:rPr>
          <w:rFonts w:asciiTheme="minorHAnsi" w:hAnsiTheme="minorHAnsi" w:cs="Arial"/>
        </w:rPr>
        <w:t xml:space="preserve"> będzie z</w:t>
      </w:r>
      <w:r w:rsidRPr="00BE22F8">
        <w:rPr>
          <w:rFonts w:asciiTheme="minorHAnsi" w:hAnsiTheme="minorHAnsi" w:cs="Arial"/>
        </w:rPr>
        <w:t>ło</w:t>
      </w:r>
      <w:r w:rsidR="000F7C60" w:rsidRPr="00BE22F8">
        <w:rPr>
          <w:rFonts w:asciiTheme="minorHAnsi" w:hAnsiTheme="minorHAnsi" w:cs="Arial"/>
        </w:rPr>
        <w:t>ż</w:t>
      </w:r>
      <w:r w:rsidRPr="00BE22F8">
        <w:rPr>
          <w:rFonts w:asciiTheme="minorHAnsi" w:hAnsiTheme="minorHAnsi" w:cs="Arial"/>
        </w:rPr>
        <w:t>one</w:t>
      </w:r>
      <w:r w:rsidR="00D64C5F" w:rsidRPr="00BE22F8">
        <w:rPr>
          <w:rFonts w:asciiTheme="minorHAnsi" w:hAnsiTheme="minorHAnsi" w:cs="Arial"/>
        </w:rPr>
        <w:t xml:space="preserve"> zgodnie Ogólny</w:t>
      </w:r>
      <w:r w:rsidRPr="00BE22F8">
        <w:rPr>
          <w:rFonts w:asciiTheme="minorHAnsi" w:hAnsiTheme="minorHAnsi" w:cs="Arial"/>
        </w:rPr>
        <w:t>mi</w:t>
      </w:r>
      <w:r w:rsidR="00D64C5F" w:rsidRPr="00BE22F8">
        <w:rPr>
          <w:rFonts w:asciiTheme="minorHAnsi" w:hAnsiTheme="minorHAnsi" w:cs="Arial"/>
        </w:rPr>
        <w:t xml:space="preserve"> Warunka</w:t>
      </w:r>
      <w:r w:rsidRPr="00BE22F8">
        <w:rPr>
          <w:rFonts w:asciiTheme="minorHAnsi" w:hAnsiTheme="minorHAnsi" w:cs="Arial"/>
        </w:rPr>
        <w:t>mi</w:t>
      </w:r>
      <w:r w:rsidR="00D64C5F" w:rsidRPr="00BE22F8">
        <w:rPr>
          <w:rFonts w:asciiTheme="minorHAnsi" w:hAnsiTheme="minorHAnsi" w:cs="Arial"/>
        </w:rPr>
        <w:t xml:space="preserve"> Zakupu </w:t>
      </w:r>
      <w:r w:rsidR="00EC0D5D" w:rsidRPr="00BE22F8">
        <w:rPr>
          <w:rFonts w:asciiTheme="minorHAnsi" w:hAnsiTheme="minorHAnsi" w:cs="Arial"/>
        </w:rPr>
        <w:t xml:space="preserve">Towarów </w:t>
      </w:r>
      <w:r w:rsidR="00D64C5F" w:rsidRPr="00BE22F8">
        <w:rPr>
          <w:rFonts w:asciiTheme="minorHAnsi" w:hAnsiTheme="minorHAnsi" w:cs="Arial"/>
        </w:rPr>
        <w:t>Enea Połaniec S.A. umieszczonych na stronie:</w:t>
      </w:r>
      <w:r w:rsidR="00F61F54">
        <w:rPr>
          <w:rFonts w:asciiTheme="minorHAnsi" w:hAnsiTheme="minorHAnsi" w:cs="Arial"/>
        </w:rPr>
        <w:t xml:space="preserve"> </w:t>
      </w:r>
      <w:hyperlink r:id="rId9" w:history="1">
        <w:r w:rsidR="00F61F54"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64C5F" w:rsidRPr="00BE22F8" w:rsidRDefault="00F61F54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="00D64C5F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CD4EBF">
        <w:rPr>
          <w:rFonts w:asciiTheme="minorHAnsi" w:hAnsiTheme="minorHAnsi" w:cs="Arial"/>
          <w:b/>
          <w:lang w:val="pl-PL"/>
        </w:rPr>
        <w:t>06</w:t>
      </w:r>
      <w:r w:rsidR="007C313A">
        <w:rPr>
          <w:rFonts w:asciiTheme="minorHAnsi" w:hAnsiTheme="minorHAnsi" w:cs="Arial"/>
          <w:b/>
          <w:lang w:val="pl-PL"/>
        </w:rPr>
        <w:t>.0</w:t>
      </w:r>
      <w:r w:rsidR="00CD4EBF">
        <w:rPr>
          <w:rFonts w:asciiTheme="minorHAnsi" w:hAnsiTheme="minorHAnsi" w:cs="Arial"/>
          <w:b/>
          <w:lang w:val="pl-PL"/>
        </w:rPr>
        <w:t>3</w:t>
      </w:r>
      <w:r w:rsidR="007C313A">
        <w:rPr>
          <w:rFonts w:asciiTheme="minorHAnsi" w:hAnsiTheme="minorHAnsi" w:cs="Arial"/>
          <w:b/>
          <w:lang w:val="pl-PL"/>
        </w:rPr>
        <w:t>.2020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A044A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D5F1F" w:rsidRDefault="00572C93" w:rsidP="001D5F1F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  <w:lang w:val="pl-PL"/>
        </w:rPr>
      </w:pPr>
      <w:r w:rsidRPr="00F87975">
        <w:rPr>
          <w:lang w:val="pl-PL"/>
        </w:rPr>
        <w:t xml:space="preserve">  </w:t>
      </w:r>
      <w:r w:rsidR="00224B76" w:rsidRPr="00F87975">
        <w:rPr>
          <w:lang w:val="pl-PL"/>
        </w:rPr>
        <w:t xml:space="preserve"> </w:t>
      </w:r>
      <w:r w:rsidR="00733210" w:rsidRPr="00F87975">
        <w:rPr>
          <w:lang w:val="pl-PL"/>
        </w:rPr>
        <w:t xml:space="preserve">  </w:t>
      </w:r>
      <w:r w:rsidR="00855199" w:rsidRPr="00F87975">
        <w:rPr>
          <w:rFonts w:asciiTheme="minorHAnsi" w:hAnsiTheme="minorHAnsi"/>
          <w:lang w:val="pl-PL"/>
        </w:rPr>
        <w:t>16.1.</w:t>
      </w:r>
      <w:r w:rsidR="00A07A45" w:rsidRPr="00F87975">
        <w:rPr>
          <w:rFonts w:asciiTheme="minorHAnsi" w:hAnsiTheme="minorHAnsi"/>
          <w:lang w:val="pl-PL"/>
        </w:rPr>
        <w:t>Sprawy</w:t>
      </w:r>
      <w:r w:rsidR="00A07A45" w:rsidRPr="00F87975">
        <w:rPr>
          <w:rFonts w:asciiTheme="minorHAnsi" w:hAnsiTheme="minorHAnsi" w:cs="Arial"/>
          <w:lang w:val="pl-PL"/>
        </w:rPr>
        <w:t xml:space="preserve"> techniczne </w:t>
      </w:r>
      <w:r w:rsidR="00733210" w:rsidRPr="00F87975">
        <w:rPr>
          <w:rFonts w:asciiTheme="minorHAnsi" w:hAnsiTheme="minorHAnsi" w:cs="Arial"/>
          <w:lang w:val="pl-PL"/>
        </w:rPr>
        <w:t>prowadzi</w:t>
      </w:r>
      <w:r w:rsidR="00B95C88" w:rsidRPr="00F87975">
        <w:rPr>
          <w:rFonts w:asciiTheme="minorHAnsi" w:hAnsiTheme="minorHAnsi" w:cs="Arial"/>
          <w:lang w:val="pl-PL"/>
        </w:rPr>
        <w:t xml:space="preserve"> </w:t>
      </w:r>
      <w:r w:rsidR="00B05A49" w:rsidRPr="00F87975">
        <w:rPr>
          <w:rFonts w:asciiTheme="minorHAnsi" w:hAnsiTheme="minorHAnsi" w:cs="Arial"/>
          <w:lang w:val="pl-PL"/>
        </w:rPr>
        <w:t>Pan</w:t>
      </w:r>
      <w:r w:rsidR="00B05A49" w:rsidRPr="00F87975">
        <w:rPr>
          <w:rFonts w:asciiTheme="minorHAnsi" w:hAnsiTheme="minorHAnsi"/>
          <w:b/>
          <w:color w:val="00539B"/>
          <w:lang w:val="pl-PL" w:eastAsia="pl-PL"/>
        </w:rPr>
        <w:t xml:space="preserve"> </w:t>
      </w:r>
      <w:r w:rsidR="00F87975" w:rsidRPr="00F87975">
        <w:rPr>
          <w:rFonts w:asciiTheme="minorHAnsi" w:hAnsiTheme="minorHAnsi" w:cs="Arial"/>
          <w:bCs w:val="0"/>
          <w:lang w:val="pl-PL"/>
        </w:rPr>
        <w:t xml:space="preserve"> </w:t>
      </w:r>
      <w:r w:rsidR="001D5F1F" w:rsidRPr="006672B6">
        <w:rPr>
          <w:rFonts w:asciiTheme="minorHAnsi" w:hAnsiTheme="minorHAnsi" w:cs="Arial"/>
          <w:b/>
          <w:bCs w:val="0"/>
          <w:lang w:val="pl-PL"/>
        </w:rPr>
        <w:t>Witold Dunal</w:t>
      </w:r>
      <w:r w:rsidR="001D5F1F" w:rsidRPr="006672B6">
        <w:rPr>
          <w:rFonts w:asciiTheme="minorHAnsi" w:hAnsiTheme="minorHAnsi"/>
          <w:lang w:val="pl-PL"/>
        </w:rPr>
        <w:t xml:space="preserve">, </w:t>
      </w:r>
      <w:r w:rsidR="001D5F1F" w:rsidRPr="006672B6">
        <w:rPr>
          <w:rFonts w:asciiTheme="minorHAnsi" w:hAnsiTheme="minorHAnsi"/>
          <w:b/>
          <w:lang w:val="pl-PL"/>
        </w:rPr>
        <w:t xml:space="preserve">tel. </w:t>
      </w:r>
      <w:r w:rsidR="001D5F1F" w:rsidRPr="006672B6">
        <w:rPr>
          <w:rFonts w:asciiTheme="minorHAnsi" w:hAnsiTheme="minorHAnsi" w:cs="Arial"/>
          <w:b/>
          <w:lang w:val="pl-PL"/>
        </w:rPr>
        <w:t xml:space="preserve">15 865 62 81, </w:t>
      </w:r>
      <w:r w:rsidR="001D5F1F" w:rsidRPr="006672B6">
        <w:rPr>
          <w:rFonts w:asciiTheme="minorHAnsi" w:eastAsiaTheme="minorHAnsi" w:hAnsiTheme="minorHAnsi"/>
          <w:lang w:val="pl-PL"/>
        </w:rPr>
        <w:t xml:space="preserve"> </w:t>
      </w:r>
    </w:p>
    <w:p w:rsidR="004266B2" w:rsidRPr="001D5F1F" w:rsidRDefault="001D5F1F" w:rsidP="001D5F1F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</w:rPr>
      </w:pPr>
      <w:r w:rsidRPr="00F2718A">
        <w:rPr>
          <w:rFonts w:asciiTheme="minorHAnsi" w:eastAsiaTheme="minorHAnsi" w:hAnsiTheme="minorHAnsi"/>
          <w:lang w:val="pl-PL"/>
        </w:rPr>
        <w:t xml:space="preserve">                </w:t>
      </w:r>
      <w:r w:rsidRPr="001D5F1F">
        <w:rPr>
          <w:rFonts w:asciiTheme="minorHAnsi" w:eastAsiaTheme="minorHAnsi" w:hAnsiTheme="minorHAnsi"/>
        </w:rPr>
        <w:t xml:space="preserve">e-mail: </w:t>
      </w:r>
      <w:hyperlink r:id="rId12" w:history="1">
        <w:r w:rsidRPr="001D5F1F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</w:rPr>
          <w:t>Witold.Dunal@enea.pl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1D5F1F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lastRenderedPageBreak/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F07029" w:rsidRDefault="00BB6D2C" w:rsidP="00CC3B44">
      <w:pPr>
        <w:pStyle w:val="Tekstpodstawowy"/>
        <w:rPr>
          <w:b/>
        </w:rPr>
      </w:pPr>
      <w:r w:rsidRPr="00FA5E9E">
        <w:rPr>
          <w:b/>
        </w:rPr>
        <w:t xml:space="preserve">        </w:t>
      </w:r>
      <w:r w:rsidR="00CC3B44" w:rsidRPr="00FA5E9E">
        <w:rPr>
          <w:b/>
        </w:rPr>
        <w:t xml:space="preserve">                                                                                                                               </w:t>
      </w: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F07029" w:rsidRDefault="00F07029" w:rsidP="00CC3B44">
      <w:pPr>
        <w:pStyle w:val="Tekstpodstawowy"/>
        <w:rPr>
          <w:b/>
        </w:rPr>
      </w:pPr>
    </w:p>
    <w:p w:rsidR="00176C48" w:rsidRDefault="00F07029" w:rsidP="00CC3B44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176C48" w:rsidRDefault="00176C48" w:rsidP="00CC3B44">
      <w:pPr>
        <w:pStyle w:val="Tekstpodstawowy"/>
        <w:rPr>
          <w:b/>
        </w:rPr>
      </w:pPr>
    </w:p>
    <w:p w:rsidR="00176C48" w:rsidRDefault="00176C48" w:rsidP="00CC3B44">
      <w:pPr>
        <w:pStyle w:val="Tekstpodstawowy"/>
        <w:rPr>
          <w:b/>
        </w:rPr>
      </w:pPr>
    </w:p>
    <w:p w:rsidR="00176C48" w:rsidRDefault="00176C48" w:rsidP="00CC3B44">
      <w:pPr>
        <w:pStyle w:val="Tekstpodstawowy"/>
        <w:rPr>
          <w:b/>
        </w:rPr>
      </w:pPr>
    </w:p>
    <w:p w:rsidR="000B5334" w:rsidRDefault="00176C48" w:rsidP="00CC3B44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F07029">
        <w:rPr>
          <w:b/>
        </w:rPr>
        <w:t xml:space="preserve">     </w:t>
      </w: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0B5334" w:rsidRDefault="000B5334" w:rsidP="00CC3B44">
      <w:pPr>
        <w:pStyle w:val="Tekstpodstawowy"/>
        <w:rPr>
          <w:b/>
        </w:rPr>
      </w:pPr>
    </w:p>
    <w:p w:rsidR="00853132" w:rsidRDefault="000B5334" w:rsidP="00CC3B44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853132" w:rsidRDefault="00853132" w:rsidP="00CC3B44">
      <w:pPr>
        <w:pStyle w:val="Tekstpodstawowy"/>
        <w:rPr>
          <w:b/>
        </w:rPr>
      </w:pPr>
    </w:p>
    <w:p w:rsidR="00853132" w:rsidRDefault="00853132" w:rsidP="00CC3B44">
      <w:pPr>
        <w:pStyle w:val="Tekstpodstawowy"/>
        <w:rPr>
          <w:b/>
        </w:rPr>
      </w:pPr>
    </w:p>
    <w:p w:rsidR="00853132" w:rsidRDefault="00853132" w:rsidP="00CC3B44">
      <w:pPr>
        <w:pStyle w:val="Tekstpodstawowy"/>
        <w:rPr>
          <w:b/>
        </w:rPr>
      </w:pPr>
    </w:p>
    <w:p w:rsidR="00C35BEC" w:rsidRPr="00F07029" w:rsidRDefault="00853132" w:rsidP="00CC3B44">
      <w:pPr>
        <w:pStyle w:val="Tekstpodstawowy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</w:t>
      </w:r>
      <w:r w:rsidR="000B5334">
        <w:rPr>
          <w:b/>
        </w:rPr>
        <w:t xml:space="preserve">   </w:t>
      </w:r>
      <w:r w:rsidR="00F07029">
        <w:rPr>
          <w:b/>
        </w:rPr>
        <w:t xml:space="preserve">  </w:t>
      </w:r>
      <w:r w:rsidR="00380F3C" w:rsidRPr="00FA5E9E">
        <w:rPr>
          <w:rFonts w:cs="Arial"/>
          <w:b/>
        </w:rPr>
        <w:t xml:space="preserve">Załącznik nr </w:t>
      </w:r>
      <w:r w:rsidR="007F3B29" w:rsidRPr="00FA5E9E">
        <w:rPr>
          <w:rFonts w:cs="Arial"/>
          <w:b/>
        </w:rPr>
        <w:t>1</w:t>
      </w:r>
      <w:r w:rsidR="00ED6F65" w:rsidRPr="00FA5E9E">
        <w:rPr>
          <w:rFonts w:cs="Arial"/>
          <w:b/>
        </w:rPr>
        <w:t xml:space="preserve"> do ogł</w:t>
      </w:r>
      <w:r w:rsidR="00C35BEC" w:rsidRPr="00FA5E9E">
        <w:rPr>
          <w:rFonts w:cs="Arial"/>
          <w:b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490" w:type="dxa"/>
        <w:tblInd w:w="137" w:type="dxa"/>
        <w:tblLook w:val="04A0" w:firstRow="1" w:lastRow="0" w:firstColumn="1" w:lastColumn="0" w:noHBand="0" w:noVBand="1"/>
      </w:tblPr>
      <w:tblGrid>
        <w:gridCol w:w="4911"/>
        <w:gridCol w:w="684"/>
        <w:gridCol w:w="1364"/>
        <w:gridCol w:w="1364"/>
        <w:gridCol w:w="1167"/>
      </w:tblGrid>
      <w:tr w:rsidR="00E37545" w:rsidRPr="009406C4" w:rsidTr="00E37545">
        <w:tc>
          <w:tcPr>
            <w:tcW w:w="5223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693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043" w:type="dxa"/>
          </w:tcPr>
          <w:p w:rsidR="00E37545" w:rsidRDefault="00E37545" w:rsidP="00996FE9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  <w:p w:rsidR="00E37545" w:rsidRPr="00E37545" w:rsidRDefault="00E37545" w:rsidP="00996FE9">
            <w:pPr>
              <w:keepLines/>
              <w:widowControl w:val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E37545">
              <w:rPr>
                <w:rFonts w:eastAsia="Times New Roman" w:cs="Calibri"/>
                <w:b/>
                <w:bCs/>
                <w:lang w:eastAsia="pl-PL"/>
              </w:rPr>
              <w:t>ofertowa</w:t>
            </w:r>
          </w:p>
        </w:tc>
        <w:tc>
          <w:tcPr>
            <w:tcW w:w="1364" w:type="dxa"/>
            <w:vAlign w:val="center"/>
          </w:tcPr>
          <w:p w:rsidR="00E37545" w:rsidRDefault="00E37545" w:rsidP="00996FE9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  <w:p w:rsidR="00E37545" w:rsidRPr="00E37545" w:rsidRDefault="00E37545" w:rsidP="00996FE9">
            <w:pPr>
              <w:keepLines/>
              <w:widowControl w:val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E37545">
              <w:rPr>
                <w:rFonts w:eastAsia="Times New Roman" w:cs="Calibri"/>
                <w:b/>
                <w:bCs/>
                <w:lang w:eastAsia="pl-PL"/>
              </w:rPr>
              <w:t>po opuście</w:t>
            </w: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Gwarancja m-cy</w:t>
            </w:r>
          </w:p>
        </w:tc>
      </w:tr>
      <w:tr w:rsidR="00E37545" w:rsidRPr="009406C4" w:rsidTr="00E37545">
        <w:tc>
          <w:tcPr>
            <w:tcW w:w="5223" w:type="dxa"/>
          </w:tcPr>
          <w:p w:rsidR="00E37545" w:rsidRPr="006C0FDA" w:rsidRDefault="00E37545" w:rsidP="00935CF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5.2.1.</w:t>
            </w:r>
            <w:r w:rsidRPr="006C0FDA">
              <w:rPr>
                <w:rFonts w:cs="Arial"/>
              </w:rPr>
              <w:t xml:space="preserve"> </w:t>
            </w:r>
            <w:r w:rsidRPr="00B60590">
              <w:rPr>
                <w:rFonts w:cs="Arial"/>
              </w:rPr>
              <w:t xml:space="preserve">PŁYTA ŚLIZG.ELAST GR.10mm 1200x1150                                                  </w:t>
            </w:r>
          </w:p>
        </w:tc>
        <w:tc>
          <w:tcPr>
            <w:tcW w:w="693" w:type="dxa"/>
          </w:tcPr>
          <w:p w:rsidR="00E37545" w:rsidRPr="009406C4" w:rsidRDefault="00E37545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043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37545" w:rsidRPr="009406C4" w:rsidTr="00E37545">
        <w:tc>
          <w:tcPr>
            <w:tcW w:w="5223" w:type="dxa"/>
          </w:tcPr>
          <w:p w:rsidR="00E37545" w:rsidRPr="006C0FDA" w:rsidRDefault="00E37545" w:rsidP="00935CF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5.2.2.</w:t>
            </w:r>
            <w:r w:rsidRPr="006C0FDA">
              <w:rPr>
                <w:rFonts w:cs="Arial"/>
              </w:rPr>
              <w:t xml:space="preserve"> </w:t>
            </w:r>
            <w:r w:rsidRPr="00B60590">
              <w:rPr>
                <w:rFonts w:cs="Arial"/>
              </w:rPr>
              <w:t xml:space="preserve">PŁYTA ŚLIZG.ELAST GR.10mm 1385/680x1460                                         </w:t>
            </w:r>
          </w:p>
        </w:tc>
        <w:tc>
          <w:tcPr>
            <w:tcW w:w="693" w:type="dxa"/>
          </w:tcPr>
          <w:p w:rsidR="00E37545" w:rsidRPr="009406C4" w:rsidRDefault="00E37545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043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37545" w:rsidRPr="009406C4" w:rsidTr="00E37545">
        <w:tc>
          <w:tcPr>
            <w:tcW w:w="5223" w:type="dxa"/>
          </w:tcPr>
          <w:p w:rsidR="00E37545" w:rsidRPr="006C0FDA" w:rsidRDefault="00E37545" w:rsidP="00935CF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5.2.3.</w:t>
            </w:r>
            <w:r w:rsidRPr="006C0FDA">
              <w:rPr>
                <w:rFonts w:cs="Arial"/>
              </w:rPr>
              <w:t xml:space="preserve"> </w:t>
            </w:r>
            <w:r w:rsidRPr="00B60590">
              <w:rPr>
                <w:rFonts w:cs="Arial"/>
              </w:rPr>
              <w:t xml:space="preserve">PŁYTA ŚLIZG.ELAST GR.10mm 1620/1220x1000                                       </w:t>
            </w:r>
          </w:p>
        </w:tc>
        <w:tc>
          <w:tcPr>
            <w:tcW w:w="693" w:type="dxa"/>
          </w:tcPr>
          <w:p w:rsidR="00E37545" w:rsidRPr="009406C4" w:rsidRDefault="00E37545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043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37545" w:rsidRPr="009406C4" w:rsidTr="00E37545">
        <w:tc>
          <w:tcPr>
            <w:tcW w:w="5223" w:type="dxa"/>
          </w:tcPr>
          <w:p w:rsidR="00E37545" w:rsidRPr="006C0FDA" w:rsidRDefault="00E37545" w:rsidP="00935CF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5.2.4.</w:t>
            </w:r>
            <w:r w:rsidRPr="006C0FDA">
              <w:rPr>
                <w:rFonts w:cs="Arial"/>
              </w:rPr>
              <w:t xml:space="preserve"> </w:t>
            </w:r>
            <w:r w:rsidRPr="00B60590">
              <w:rPr>
                <w:rFonts w:cs="Arial"/>
              </w:rPr>
              <w:t xml:space="preserve">PŁYTA ŚLIZG.ELAST GR.10mm 968/1168x2105                                         </w:t>
            </w:r>
          </w:p>
        </w:tc>
        <w:tc>
          <w:tcPr>
            <w:tcW w:w="693" w:type="dxa"/>
          </w:tcPr>
          <w:p w:rsidR="00E37545" w:rsidRPr="009406C4" w:rsidRDefault="00E37545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</w:p>
        </w:tc>
        <w:tc>
          <w:tcPr>
            <w:tcW w:w="1043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37545" w:rsidRPr="009406C4" w:rsidTr="00E37545">
        <w:tc>
          <w:tcPr>
            <w:tcW w:w="5223" w:type="dxa"/>
          </w:tcPr>
          <w:p w:rsidR="00E37545" w:rsidRPr="006C0FDA" w:rsidRDefault="00E37545" w:rsidP="00935CF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5.2.5.</w:t>
            </w:r>
            <w:r w:rsidRPr="006C0FDA">
              <w:rPr>
                <w:rFonts w:cs="Arial"/>
              </w:rPr>
              <w:t xml:space="preserve"> </w:t>
            </w:r>
            <w:r w:rsidRPr="00B60590">
              <w:rPr>
                <w:rFonts w:cs="Arial"/>
              </w:rPr>
              <w:t xml:space="preserve">PŁYTA ŚLIZG.ELAST GR.15mm 1415x1900                                                  </w:t>
            </w:r>
          </w:p>
        </w:tc>
        <w:tc>
          <w:tcPr>
            <w:tcW w:w="693" w:type="dxa"/>
          </w:tcPr>
          <w:p w:rsidR="00E37545" w:rsidRPr="009406C4" w:rsidRDefault="00E37545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043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37545" w:rsidRPr="009406C4" w:rsidTr="00E37545">
        <w:tc>
          <w:tcPr>
            <w:tcW w:w="5223" w:type="dxa"/>
          </w:tcPr>
          <w:p w:rsidR="00E37545" w:rsidRPr="006C0FDA" w:rsidRDefault="00E37545" w:rsidP="00935CF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 xml:space="preserve">5.2.6. </w:t>
            </w:r>
            <w:r w:rsidRPr="00B60590">
              <w:rPr>
                <w:rFonts w:cs="Arial"/>
              </w:rPr>
              <w:t xml:space="preserve">PŁYTA ŚLIZG.ELAST GR.15mm1350/1260x3900                                        </w:t>
            </w:r>
          </w:p>
        </w:tc>
        <w:tc>
          <w:tcPr>
            <w:tcW w:w="693" w:type="dxa"/>
          </w:tcPr>
          <w:p w:rsidR="00E37545" w:rsidRPr="009406C4" w:rsidRDefault="00E37545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</w:p>
        </w:tc>
        <w:tc>
          <w:tcPr>
            <w:tcW w:w="1043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37545" w:rsidRPr="009406C4" w:rsidTr="00E37545">
        <w:tc>
          <w:tcPr>
            <w:tcW w:w="5223" w:type="dxa"/>
          </w:tcPr>
          <w:p w:rsidR="00E37545" w:rsidRPr="006C0FDA" w:rsidRDefault="00E37545" w:rsidP="00935CF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 xml:space="preserve">5.2.7. </w:t>
            </w:r>
            <w:r w:rsidRPr="00B60590">
              <w:rPr>
                <w:rFonts w:cs="Arial"/>
              </w:rPr>
              <w:t xml:space="preserve">PŁYTA ŚLIZGOWA ELAST GR.15mm 1800x1700                                         </w:t>
            </w:r>
          </w:p>
        </w:tc>
        <w:tc>
          <w:tcPr>
            <w:tcW w:w="693" w:type="dxa"/>
          </w:tcPr>
          <w:p w:rsidR="00E37545" w:rsidRPr="009406C4" w:rsidRDefault="00E37545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</w:t>
            </w:r>
          </w:p>
        </w:tc>
        <w:tc>
          <w:tcPr>
            <w:tcW w:w="1043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37545" w:rsidRPr="009406C4" w:rsidTr="00E37545">
        <w:tc>
          <w:tcPr>
            <w:tcW w:w="5223" w:type="dxa"/>
          </w:tcPr>
          <w:p w:rsidR="00E37545" w:rsidRPr="006C0FDA" w:rsidRDefault="00E37545" w:rsidP="00510B5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5.2.8. </w:t>
            </w:r>
            <w:r w:rsidRPr="00B60590">
              <w:rPr>
                <w:rFonts w:cs="Arial"/>
              </w:rPr>
              <w:t xml:space="preserve">PŁYTA ŚLIZGOWA ELAST GR15mm1335x1320                                           </w:t>
            </w:r>
          </w:p>
        </w:tc>
        <w:tc>
          <w:tcPr>
            <w:tcW w:w="693" w:type="dxa"/>
          </w:tcPr>
          <w:p w:rsidR="00E37545" w:rsidRDefault="00E37545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043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E37545" w:rsidRPr="009406C4" w:rsidTr="00E37545">
        <w:tc>
          <w:tcPr>
            <w:tcW w:w="5223" w:type="dxa"/>
          </w:tcPr>
          <w:p w:rsidR="00E37545" w:rsidRPr="006C0FDA" w:rsidRDefault="00E37545" w:rsidP="00510B5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5.2.9. </w:t>
            </w:r>
            <w:r w:rsidRPr="00B60590">
              <w:rPr>
                <w:rFonts w:cs="Arial"/>
              </w:rPr>
              <w:t xml:space="preserve">PŁYTA ŚLIZGOWA ELAST GR. 10x1300x2906                                              </w:t>
            </w:r>
          </w:p>
        </w:tc>
        <w:tc>
          <w:tcPr>
            <w:tcW w:w="693" w:type="dxa"/>
          </w:tcPr>
          <w:p w:rsidR="00E37545" w:rsidRDefault="00E37545" w:rsidP="00EF2FEE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1</w:t>
            </w:r>
          </w:p>
        </w:tc>
        <w:tc>
          <w:tcPr>
            <w:tcW w:w="1043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E37545" w:rsidRPr="009406C4" w:rsidRDefault="00E37545" w:rsidP="00996FE9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C56CEE" w:rsidRPr="009406C4" w:rsidRDefault="00C56CEE" w:rsidP="00C56CEE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0E5C04" w:rsidRDefault="000E5C04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="00E31C7C"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</w:t>
      </w:r>
      <w:r>
        <w:rPr>
          <w:rFonts w:cs="Helvetica"/>
          <w:color w:val="333333"/>
        </w:rPr>
        <w:t xml:space="preserve">……………….  </w:t>
      </w:r>
    </w:p>
    <w:p w:rsidR="002C7EB8" w:rsidRDefault="000E5C04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="00E31C7C"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="00E31C7C" w:rsidRPr="00826F9A">
        <w:rPr>
          <w:rFonts w:cs="Helvetica"/>
          <w:color w:val="333333"/>
        </w:rPr>
        <w:t>netto.</w:t>
      </w:r>
    </w:p>
    <w:p w:rsidR="000E5C04" w:rsidRDefault="000E5C04" w:rsidP="000E5C04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……………………………………………………,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0E5C04" w:rsidRPr="00826F9A" w:rsidRDefault="000E5C04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F025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</w:t>
      </w:r>
      <w:r w:rsidR="0037213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9406C4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174C03" w:rsidRPr="009406C4" w:rsidRDefault="008F025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884966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CC3B44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</w:p>
    <w:p w:rsidR="00FA5E9E" w:rsidRDefault="0088496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A5E9E" w:rsidRDefault="00FA5E9E" w:rsidP="00A6022F">
      <w:pPr>
        <w:spacing w:after="150"/>
        <w:rPr>
          <w:rFonts w:ascii="Arial" w:hAnsi="Arial" w:cs="Arial"/>
          <w:b/>
        </w:rPr>
      </w:pPr>
    </w:p>
    <w:p w:rsidR="00380F3C" w:rsidRDefault="00FA5E9E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</w:t>
      </w:r>
      <w:r w:rsidR="00884966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500E23" w:rsidRDefault="00500E23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77739A" w:rsidRDefault="0077739A" w:rsidP="004A7F8E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 xml:space="preserve">5 do ogłoszenia </w:t>
      </w:r>
    </w:p>
    <w:p w:rsidR="0077739A" w:rsidRDefault="0077739A" w:rsidP="004A7F8E">
      <w:pPr>
        <w:rPr>
          <w:rFonts w:ascii="Arial" w:hAnsi="Arial" w:cs="Arial"/>
        </w:rPr>
      </w:pPr>
    </w:p>
    <w:p w:rsidR="008F37C4" w:rsidRPr="00075FBF" w:rsidRDefault="008F37C4" w:rsidP="008F37C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8F37C4" w:rsidRDefault="008F37C4" w:rsidP="008F37C4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8F37C4" w:rsidRPr="00184840" w:rsidRDefault="008F37C4" w:rsidP="008F37C4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8F37C4" w:rsidRPr="00184840" w:rsidRDefault="008F37C4" w:rsidP="008F37C4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184840">
        <w:rPr>
          <w:rFonts w:cs="Calibri"/>
          <w:iCs/>
          <w:kern w:val="20"/>
          <w:lang w:eastAsia="pl-PL"/>
        </w:rPr>
        <w:br/>
        <w:t>X Wydział Gospodarczy Krajowego Rejestru Sądowego, kapitał zakładowy 713 500 000 zł w całości wpłacony, NIP: 866-00-01-429, zwaną dalej „Zamawiającym”, którego reprezentują: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  <w:b/>
        </w:rPr>
      </w:pPr>
      <w:r w:rsidRPr="00184840">
        <w:rPr>
          <w:rFonts w:eastAsia="Times New Roman" w:cs="Calibri"/>
          <w:b/>
        </w:rPr>
        <w:t>Marek Ryński</w:t>
      </w:r>
      <w:r w:rsidRPr="00184840">
        <w:rPr>
          <w:rFonts w:eastAsia="Times New Roman" w:cs="Calibri"/>
        </w:rPr>
        <w:t xml:space="preserve">            - Wiceprezes Zarządu ds. technicznych</w:t>
      </w:r>
      <w:r w:rsidRPr="00184840">
        <w:rPr>
          <w:rFonts w:eastAsia="Times New Roman" w:cs="Calibri"/>
          <w:b/>
        </w:rPr>
        <w:t xml:space="preserve"> 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8F37C4" w:rsidRPr="00184840" w:rsidRDefault="008F37C4" w:rsidP="008F37C4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8F37C4" w:rsidRPr="00184840" w:rsidRDefault="008F37C4" w:rsidP="008F37C4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8F37C4" w:rsidRPr="00184840" w:rsidRDefault="008F37C4" w:rsidP="008F37C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8F37C4" w:rsidRPr="00184840" w:rsidRDefault="008F37C4" w:rsidP="008F37C4">
      <w:pPr>
        <w:spacing w:after="120"/>
        <w:rPr>
          <w:rFonts w:cs="Calibri"/>
        </w:rPr>
      </w:pPr>
      <w:r w:rsidRPr="00184840">
        <w:rPr>
          <w:rFonts w:cs="Calibri"/>
        </w:rPr>
        <w:t>Zamawiający oraz Wykonawcą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8F37C4" w:rsidRPr="00184840" w:rsidRDefault="008F37C4" w:rsidP="008F37C4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8F37C4" w:rsidRPr="00184840" w:rsidRDefault="008F37C4" w:rsidP="008F37C4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 w:rsidRPr="00184840">
        <w:rPr>
          <w:rFonts w:asciiTheme="minorHAnsi" w:hAnsiTheme="minorHAns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F37C4" w:rsidRPr="00184840" w:rsidRDefault="008F37C4" w:rsidP="008F37C4">
      <w:pPr>
        <w:pStyle w:val="Akapitzlist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84840">
        <w:rPr>
          <w:rFonts w:asciiTheme="minorHAnsi" w:hAnsiTheme="minorHAns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8F37C4" w:rsidRPr="00184840" w:rsidRDefault="008F37C4" w:rsidP="008F37C4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F37C4" w:rsidRPr="00184840" w:rsidRDefault="008F37C4" w:rsidP="008F37C4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6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84840" w:rsidRPr="00184840" w:rsidRDefault="00184840" w:rsidP="0018484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  </w:t>
      </w:r>
      <w:r w:rsidR="003F5D1F"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</w:t>
      </w:r>
      <w:r w:rsidR="008F37C4" w:rsidRPr="00184840">
        <w:rPr>
          <w:rFonts w:asciiTheme="minorHAnsi" w:hAnsiTheme="minorHAnsi" w:cs="Calibri"/>
          <w:szCs w:val="22"/>
        </w:rPr>
        <w:t xml:space="preserve">OWZT oraz że akceptuje ich brzmienie. W przypadku rozbieżności między zapisami Umowy a OWZT, </w:t>
      </w:r>
      <w:r w:rsidRPr="00184840">
        <w:rPr>
          <w:rFonts w:asciiTheme="minorHAnsi" w:hAnsiTheme="minorHAnsi" w:cs="Calibri"/>
          <w:szCs w:val="22"/>
        </w:rPr>
        <w:t xml:space="preserve">    </w:t>
      </w:r>
    </w:p>
    <w:p w:rsidR="008F37C4" w:rsidRPr="00184840" w:rsidRDefault="00184840" w:rsidP="0018484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</w:t>
      </w:r>
      <w:r w:rsidR="003F5D1F"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  </w:t>
      </w:r>
      <w:r w:rsidR="008F37C4" w:rsidRPr="00184840">
        <w:rPr>
          <w:rFonts w:asciiTheme="minorHAnsi" w:hAnsiTheme="minorHAnsi" w:cs="Calibri"/>
          <w:szCs w:val="22"/>
        </w:rPr>
        <w:t>pierwszeństwo mają zapisy Umowy, zaś w pozostałym zakresie obowiązują OWZT.</w:t>
      </w:r>
    </w:p>
    <w:p w:rsidR="008F37C4" w:rsidRPr="00184840" w:rsidRDefault="008F37C4" w:rsidP="008F37C4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lastRenderedPageBreak/>
        <w:t>W związku z powyższym Strony ustaliły, co następuje:</w:t>
      </w:r>
    </w:p>
    <w:p w:rsidR="008F37C4" w:rsidRPr="00184840" w:rsidRDefault="008F37C4" w:rsidP="008F37C4">
      <w:pPr>
        <w:pStyle w:val="Nagwek1"/>
        <w:keepLines/>
        <w:widowControl w:val="0"/>
        <w:numPr>
          <w:ilvl w:val="3"/>
          <w:numId w:val="6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8F37C4" w:rsidRPr="00184840" w:rsidRDefault="008F37C4" w:rsidP="005B265D">
      <w:pPr>
        <w:pStyle w:val="Akapitzlist"/>
        <w:numPr>
          <w:ilvl w:val="1"/>
          <w:numId w:val="35"/>
        </w:numPr>
        <w:ind w:left="993"/>
      </w:pPr>
      <w:r w:rsidRPr="00184840">
        <w:rPr>
          <w:rFonts w:eastAsia="Calibri"/>
        </w:rPr>
        <w:t xml:space="preserve">Zamawiający zamawia, a Wykonawca przyjmuje do realizacji </w:t>
      </w:r>
      <w:r w:rsidRPr="00184840">
        <w:rPr>
          <w:rFonts w:cstheme="minorHAnsi"/>
        </w:rPr>
        <w:t xml:space="preserve">wykonanie i dostawę </w:t>
      </w:r>
      <w:r w:rsidRPr="00184840">
        <w:rPr>
          <w:rFonts w:cs="Arial"/>
        </w:rPr>
        <w:t>płyt typu ELAST do wykładzin zsuwni przesypowych nawęglania  zewnętrznego w rodzajach i</w:t>
      </w:r>
      <w:r w:rsidRPr="00184840">
        <w:rPr>
          <w:rFonts w:cs="Arial"/>
          <w:u w:val="single"/>
        </w:rPr>
        <w:t xml:space="preserve"> </w:t>
      </w:r>
      <w:r w:rsidRPr="00184840">
        <w:rPr>
          <w:rFonts w:cs="Arial"/>
        </w:rPr>
        <w:t xml:space="preserve">ilościach </w:t>
      </w:r>
      <w:r w:rsidRPr="00184840">
        <w:t>zgodnie z poniższą specyfikacją - dalej:   „Towar”:</w:t>
      </w:r>
    </w:p>
    <w:tbl>
      <w:tblPr>
        <w:tblW w:w="807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1560"/>
        <w:gridCol w:w="567"/>
        <w:gridCol w:w="708"/>
      </w:tblGrid>
      <w:tr w:rsidR="008F37C4" w:rsidRPr="00184840" w:rsidTr="004E45F9">
        <w:trPr>
          <w:trHeight w:val="780"/>
        </w:trPr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>RODZAJ MATERIAŁU</w:t>
            </w:r>
          </w:p>
        </w:tc>
        <w:tc>
          <w:tcPr>
            <w:tcW w:w="1560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</w:pPr>
            <w:r w:rsidRPr="00184840">
              <w:t>Indeks Zamawiającego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</w:pPr>
            <w:r w:rsidRPr="00184840">
              <w:t>j.m.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        Ilość </w:t>
            </w:r>
          </w:p>
        </w:tc>
      </w:tr>
      <w:tr w:rsidR="008F37C4" w:rsidRPr="00184840" w:rsidTr="004E45F9">
        <w:trPr>
          <w:trHeight w:val="332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1.1.1. </w:t>
            </w:r>
            <w:r w:rsidRPr="00184840">
              <w:rPr>
                <w:rFonts w:cs="Arial"/>
              </w:rPr>
              <w:t xml:space="preserve">PŁYTA ŚLIZG.ELAST GR.10mm 1200x1150            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110031609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8F37C4" w:rsidP="003913FF">
            <w:pPr>
              <w:keepLines/>
              <w:widowControl w:val="0"/>
              <w:jc w:val="center"/>
            </w:pPr>
            <w:r w:rsidRPr="00184840">
              <w:t>2</w:t>
            </w:r>
          </w:p>
        </w:tc>
      </w:tr>
      <w:tr w:rsidR="008F37C4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1.1.2. </w:t>
            </w:r>
            <w:r w:rsidRPr="00184840">
              <w:rPr>
                <w:rFonts w:cs="Arial"/>
              </w:rPr>
              <w:t xml:space="preserve">PŁYTA ŚLIZG.ELAST GR.10mm 1385/680x1460   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110030441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8F37C4" w:rsidP="003913FF">
            <w:pPr>
              <w:keepLines/>
              <w:widowControl w:val="0"/>
              <w:jc w:val="center"/>
            </w:pPr>
            <w:r w:rsidRPr="00184840">
              <w:t>2</w:t>
            </w:r>
          </w:p>
        </w:tc>
      </w:tr>
      <w:tr w:rsidR="008F37C4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1.1.3. </w:t>
            </w:r>
            <w:r w:rsidRPr="00184840">
              <w:rPr>
                <w:rFonts w:cs="Arial"/>
              </w:rPr>
              <w:t xml:space="preserve">PŁYTA ŚLIZG.ELAST GR.10mm 1620/1220x1000 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110030442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8F37C4" w:rsidP="003913FF">
            <w:pPr>
              <w:keepLines/>
              <w:widowControl w:val="0"/>
              <w:jc w:val="center"/>
            </w:pPr>
            <w:r w:rsidRPr="00184840">
              <w:t>2</w:t>
            </w:r>
          </w:p>
        </w:tc>
      </w:tr>
      <w:tr w:rsidR="008F37C4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1.1.4. </w:t>
            </w:r>
            <w:r w:rsidRPr="00184840">
              <w:rPr>
                <w:rFonts w:cs="Arial"/>
              </w:rPr>
              <w:t xml:space="preserve">PŁYTA ŚLIZG.ELAST GR.10mm 968/1168x2105   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110030444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8F37C4" w:rsidP="003913FF">
            <w:pPr>
              <w:keepLines/>
              <w:widowControl w:val="0"/>
              <w:jc w:val="center"/>
            </w:pPr>
            <w:r w:rsidRPr="00184840">
              <w:t>1</w:t>
            </w:r>
          </w:p>
        </w:tc>
      </w:tr>
      <w:tr w:rsidR="008F37C4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1.1.5. </w:t>
            </w:r>
            <w:r w:rsidRPr="00184840">
              <w:rPr>
                <w:rFonts w:cs="Arial"/>
              </w:rPr>
              <w:t xml:space="preserve">PŁYTA ŚLIZG.ELAST GR.15mm 1415x1900            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110031605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8F37C4" w:rsidP="003913FF">
            <w:pPr>
              <w:keepLines/>
              <w:widowControl w:val="0"/>
              <w:jc w:val="center"/>
            </w:pPr>
            <w:r w:rsidRPr="00184840">
              <w:t>2</w:t>
            </w:r>
          </w:p>
        </w:tc>
      </w:tr>
      <w:tr w:rsidR="008F37C4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1.1.6. </w:t>
            </w:r>
            <w:r w:rsidRPr="00184840">
              <w:rPr>
                <w:rFonts w:cs="Arial"/>
              </w:rPr>
              <w:t xml:space="preserve">PŁYTA ŚLIZG.ELAST GR.15mm1350/1260x3900  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110031606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8F37C4" w:rsidP="003913FF">
            <w:pPr>
              <w:keepLines/>
              <w:widowControl w:val="0"/>
              <w:jc w:val="center"/>
            </w:pPr>
            <w:r w:rsidRPr="00184840">
              <w:t>1</w:t>
            </w:r>
          </w:p>
        </w:tc>
      </w:tr>
      <w:tr w:rsidR="008F37C4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1.1.7. </w:t>
            </w:r>
            <w:r w:rsidRPr="00184840">
              <w:rPr>
                <w:rFonts w:cs="Arial"/>
              </w:rPr>
              <w:t xml:space="preserve">PŁYTA ŚLIZGOWA ELAST GR.15mm 1800x1700   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110030419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8F37C4" w:rsidP="003913FF">
            <w:pPr>
              <w:keepLines/>
              <w:widowControl w:val="0"/>
              <w:jc w:val="center"/>
            </w:pPr>
            <w:r w:rsidRPr="00184840">
              <w:t>3</w:t>
            </w:r>
          </w:p>
        </w:tc>
      </w:tr>
      <w:tr w:rsidR="008F37C4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1.1.8. </w:t>
            </w:r>
            <w:r w:rsidRPr="00184840">
              <w:rPr>
                <w:rFonts w:cs="Arial"/>
              </w:rPr>
              <w:t xml:space="preserve">PŁYTA ŚLIZGOWA ELAST GR15mm1335x1320     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110023005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8F37C4" w:rsidP="003913FF">
            <w:pPr>
              <w:keepLines/>
              <w:widowControl w:val="0"/>
              <w:jc w:val="center"/>
            </w:pPr>
            <w:r w:rsidRPr="00184840">
              <w:t>2</w:t>
            </w:r>
          </w:p>
        </w:tc>
      </w:tr>
      <w:tr w:rsidR="008F37C4" w:rsidRPr="00184840" w:rsidTr="004E45F9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</w:pPr>
            <w:r w:rsidRPr="00184840">
              <w:t xml:space="preserve">1.1.9. </w:t>
            </w:r>
            <w:r w:rsidRPr="00184840">
              <w:rPr>
                <w:rFonts w:cs="Arial"/>
              </w:rPr>
              <w:t xml:space="preserve">PŁYTA ŚLIZGOWA ELAST GR. 10x1300x2906                                              </w:t>
            </w:r>
          </w:p>
        </w:tc>
        <w:tc>
          <w:tcPr>
            <w:tcW w:w="1560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110032536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7C4" w:rsidRPr="00184840" w:rsidRDefault="008F37C4" w:rsidP="003913FF">
            <w:pPr>
              <w:keepLines/>
              <w:widowControl w:val="0"/>
              <w:jc w:val="center"/>
            </w:pPr>
            <w:r w:rsidRPr="00184840">
              <w:t>1</w:t>
            </w:r>
          </w:p>
        </w:tc>
      </w:tr>
    </w:tbl>
    <w:p w:rsidR="008F37C4" w:rsidRPr="00EF2D6C" w:rsidRDefault="008F37C4" w:rsidP="00EF2D6C">
      <w:pPr>
        <w:pStyle w:val="Akapitzlist"/>
        <w:numPr>
          <w:ilvl w:val="1"/>
          <w:numId w:val="35"/>
        </w:numPr>
        <w:spacing w:before="120"/>
        <w:ind w:left="992" w:hanging="357"/>
        <w:jc w:val="both"/>
        <w:rPr>
          <w:rFonts w:eastAsia="Calibri"/>
        </w:rPr>
      </w:pPr>
      <w:r w:rsidRPr="00184840">
        <w:rPr>
          <w:rFonts w:eastAsia="Calibri"/>
        </w:rPr>
        <w:t xml:space="preserve">Szczegółowe parametry techniczne Towaru: dostarczone materiały będą spełniać wymogi </w:t>
      </w:r>
      <w:r w:rsidRPr="00EF2D6C">
        <w:t>dla tego typu materiałów, a w szczególności:</w:t>
      </w:r>
    </w:p>
    <w:p w:rsidR="008F37C4" w:rsidRPr="00184840" w:rsidRDefault="008F37C4" w:rsidP="008F37C4">
      <w:pPr>
        <w:spacing w:after="0" w:line="276" w:lineRule="auto"/>
        <w:ind w:right="-709"/>
        <w:jc w:val="both"/>
      </w:pPr>
      <w:r w:rsidRPr="00184840">
        <w:t xml:space="preserve">                    1.2.1.Płyty powinny będą w wykonaniu poliuretanowym o właściwościach antyelektrostatycznych</w:t>
      </w:r>
    </w:p>
    <w:p w:rsidR="008F37C4" w:rsidRPr="00184840" w:rsidRDefault="008F37C4" w:rsidP="008F37C4">
      <w:pPr>
        <w:spacing w:after="0" w:line="276" w:lineRule="auto"/>
        <w:ind w:right="-709"/>
        <w:jc w:val="both"/>
      </w:pPr>
      <w:r w:rsidRPr="00184840">
        <w:t xml:space="preserve">                              i  wykonane z materiału trudnopalnego. </w:t>
      </w:r>
    </w:p>
    <w:p w:rsidR="008F37C4" w:rsidRPr="00184840" w:rsidRDefault="008F37C4" w:rsidP="008F37C4">
      <w:pPr>
        <w:spacing w:after="0" w:line="276" w:lineRule="auto"/>
        <w:ind w:right="-709"/>
        <w:jc w:val="both"/>
        <w:rPr>
          <w:rFonts w:cs="Arial"/>
          <w:bCs/>
        </w:rPr>
      </w:pPr>
      <w:r w:rsidRPr="00184840">
        <w:rPr>
          <w:rFonts w:cs="Arial"/>
          <w:bCs/>
        </w:rPr>
        <w:t xml:space="preserve">                   1.2.2.Przedmiotowe płyty będą instalowane w zsuwniach przesypowych nawęglania zewnętrznego,                            </w:t>
      </w:r>
    </w:p>
    <w:p w:rsidR="008F37C4" w:rsidRPr="00184840" w:rsidRDefault="008F37C4" w:rsidP="008F37C4">
      <w:pPr>
        <w:spacing w:after="0" w:line="276" w:lineRule="auto"/>
        <w:ind w:right="-851"/>
        <w:jc w:val="both"/>
        <w:rPr>
          <w:rFonts w:cs="Arial"/>
          <w:bCs/>
        </w:rPr>
      </w:pPr>
      <w:r w:rsidRPr="00184840">
        <w:rPr>
          <w:rFonts w:cs="Arial"/>
          <w:bCs/>
        </w:rPr>
        <w:t xml:space="preserve">                             zewnętrznego, gdzie pracują w strefie 21 zagrożenia wybuchem ze względu na występujący                             </w:t>
      </w:r>
    </w:p>
    <w:p w:rsidR="008F37C4" w:rsidRPr="00184840" w:rsidRDefault="008F37C4" w:rsidP="008F37C4">
      <w:pPr>
        <w:spacing w:after="0" w:line="276" w:lineRule="auto"/>
        <w:ind w:right="-851"/>
        <w:jc w:val="both"/>
        <w:rPr>
          <w:rFonts w:cs="Arial"/>
          <w:bCs/>
        </w:rPr>
      </w:pPr>
      <w:r w:rsidRPr="00184840">
        <w:rPr>
          <w:rFonts w:cs="Arial"/>
          <w:bCs/>
        </w:rPr>
        <w:t xml:space="preserve">                             pył węglowy oraz  węglowo-biomasowy</w:t>
      </w:r>
    </w:p>
    <w:p w:rsidR="008F37C4" w:rsidRPr="00184840" w:rsidRDefault="008F37C4" w:rsidP="008F37C4">
      <w:pPr>
        <w:spacing w:after="0" w:line="276" w:lineRule="auto"/>
        <w:ind w:right="-567"/>
        <w:jc w:val="both"/>
        <w:rPr>
          <w:rFonts w:cs="Arial"/>
          <w:bCs/>
        </w:rPr>
      </w:pPr>
      <w:r w:rsidRPr="00184840">
        <w:t xml:space="preserve">                  potwierdzone stosownymi atestami, certyfikatami</w:t>
      </w:r>
      <w:r w:rsidRPr="00184840">
        <w:rPr>
          <w:rFonts w:cs="Arial"/>
          <w:bCs/>
        </w:rPr>
        <w:t xml:space="preserve"> deklaracjami zgodności, obejmująca możliwość </w:t>
      </w:r>
    </w:p>
    <w:p w:rsidR="008F37C4" w:rsidRPr="00184840" w:rsidRDefault="008F37C4" w:rsidP="008F37C4">
      <w:pPr>
        <w:spacing w:after="0" w:line="276" w:lineRule="auto"/>
        <w:ind w:right="-851"/>
        <w:jc w:val="both"/>
        <w:rPr>
          <w:rFonts w:cs="Arial"/>
          <w:bCs/>
        </w:rPr>
      </w:pPr>
      <w:r w:rsidRPr="00184840">
        <w:rPr>
          <w:rFonts w:cs="Arial"/>
          <w:bCs/>
        </w:rPr>
        <w:t xml:space="preserve">                  możliwość stosowania dla strefy 21 zagrożenia wybuchem zgodnie z Dyrektywą ATEX-94/9/WE                  </w:t>
      </w:r>
    </w:p>
    <w:p w:rsidR="008F37C4" w:rsidRPr="00184840" w:rsidRDefault="008F37C4" w:rsidP="008F37C4">
      <w:pPr>
        <w:spacing w:after="0" w:line="276" w:lineRule="auto"/>
        <w:ind w:right="-851"/>
        <w:jc w:val="both"/>
        <w:rPr>
          <w:rFonts w:cs="Arial"/>
          <w:bCs/>
        </w:rPr>
      </w:pPr>
      <w:r w:rsidRPr="00184840">
        <w:rPr>
          <w:rFonts w:cs="Arial"/>
          <w:bCs/>
        </w:rPr>
        <w:t xml:space="preserve">                  oraz obowiązującymi wymaganiami wynikającymi z Rozporządzeń Ministra Gospodarki </w:t>
      </w:r>
    </w:p>
    <w:p w:rsidR="008F37C4" w:rsidRPr="00184840" w:rsidRDefault="008F37C4" w:rsidP="008F37C4">
      <w:pPr>
        <w:spacing w:after="0" w:line="276" w:lineRule="auto"/>
        <w:ind w:right="-851"/>
        <w:jc w:val="both"/>
        <w:rPr>
          <w:rFonts w:cs="Arial"/>
          <w:bCs/>
        </w:rPr>
      </w:pPr>
      <w:r w:rsidRPr="00184840">
        <w:rPr>
          <w:rFonts w:cs="Arial"/>
          <w:bCs/>
        </w:rPr>
        <w:t xml:space="preserve">                  z roku 2005(Dz.U. nr 263 poz.2203) i 2010 (Dz.U. nr 138 poz. 931).</w:t>
      </w:r>
    </w:p>
    <w:p w:rsidR="008F37C4" w:rsidRPr="00184840" w:rsidRDefault="008F37C4" w:rsidP="00EF2D6C">
      <w:pPr>
        <w:pStyle w:val="Akapitzlist"/>
        <w:numPr>
          <w:ilvl w:val="1"/>
          <w:numId w:val="35"/>
        </w:numPr>
        <w:ind w:left="993"/>
        <w:jc w:val="both"/>
        <w:rPr>
          <w:rFonts w:eastAsia="Calibri"/>
        </w:rPr>
      </w:pPr>
      <w:r w:rsidRPr="00184840">
        <w:rPr>
          <w:rFonts w:eastAsia="Calibri"/>
        </w:rPr>
        <w:t>Dostarczone materiały  będą odbierane przez Zamawiającego na podstawie dokumentu dostawy (WZ z wpisanym indeksem materiałowym Zamawiającego) i protokołu odbioru podpisanego przez upoważnionych przedstawicieli Stron.</w:t>
      </w:r>
    </w:p>
    <w:p w:rsidR="008F37C4" w:rsidRPr="00184840" w:rsidRDefault="008F37C4" w:rsidP="00EF2D6C">
      <w:pPr>
        <w:pStyle w:val="Akapitzlist"/>
        <w:numPr>
          <w:ilvl w:val="1"/>
          <w:numId w:val="35"/>
        </w:numPr>
        <w:ind w:left="993"/>
        <w:jc w:val="both"/>
        <w:rPr>
          <w:rFonts w:eastAsia="Calibri"/>
        </w:rPr>
      </w:pPr>
      <w:r w:rsidRPr="00184840">
        <w:rPr>
          <w:rFonts w:eastAsia="Calibri"/>
        </w:rPr>
        <w:t xml:space="preserve">Zamawiający wymaga, aby każda dostaw odbywała się w opakowaniach zabezpieczających  przed uszkodzeniem i umożliwiającymi ich składowanie, opisanych również indeksem Zamawiające. </w:t>
      </w:r>
    </w:p>
    <w:p w:rsidR="008F37C4" w:rsidRPr="00184840" w:rsidRDefault="008F37C4" w:rsidP="00DD225F">
      <w:pPr>
        <w:pStyle w:val="Akapitzlist"/>
        <w:numPr>
          <w:ilvl w:val="1"/>
          <w:numId w:val="35"/>
        </w:numPr>
        <w:ind w:left="993"/>
        <w:rPr>
          <w:rFonts w:eastAsia="Calibri"/>
        </w:rPr>
      </w:pPr>
      <w:r w:rsidRPr="00184840">
        <w:rPr>
          <w:rFonts w:eastAsia="Calibri"/>
        </w:rPr>
        <w:t xml:space="preserve">Dostawca udziela </w:t>
      </w:r>
      <w:r w:rsidRPr="006B0ADF">
        <w:rPr>
          <w:rFonts w:eastAsia="Calibri"/>
          <w:b/>
        </w:rPr>
        <w:t>18 miesiące od daty montażu i nie dłużej niż 24 miesiące od daty dostawy</w:t>
      </w:r>
      <w:r w:rsidRPr="00184840">
        <w:rPr>
          <w:rFonts w:eastAsia="Calibri"/>
        </w:rPr>
        <w:t>.</w:t>
      </w:r>
    </w:p>
    <w:p w:rsidR="008F37C4" w:rsidRPr="00184840" w:rsidRDefault="008F37C4" w:rsidP="008F37C4">
      <w:pPr>
        <w:pStyle w:val="Nagwek1"/>
        <w:keepNext w:val="0"/>
        <w:keepLines/>
        <w:widowControl w:val="0"/>
        <w:numPr>
          <w:ilvl w:val="0"/>
          <w:numId w:val="35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  <w:bookmarkStart w:id="8" w:name="_GoBack"/>
      <w:bookmarkEnd w:id="8"/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ustalają, że dostawa nie przekroczy </w:t>
      </w:r>
      <w:r w:rsidR="001B400F" w:rsidRPr="00B56960">
        <w:rPr>
          <w:rFonts w:asciiTheme="minorHAnsi" w:hAnsiTheme="minorHAnsi"/>
          <w:szCs w:val="22"/>
          <w:lang w:val="pl-PL"/>
        </w:rPr>
        <w:t xml:space="preserve">12 tygodni od dnia obustronnego podpisania Umowy.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Wykonawcę postanowień Umowy, w szczególności w razie dostaw Towaru niezgodnego z parametrami określonymi w Umowie. </w:t>
      </w:r>
    </w:p>
    <w:p w:rsidR="008F37C4" w:rsidRPr="00184840" w:rsidRDefault="008F37C4" w:rsidP="008F37C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8F37C4" w:rsidRPr="00184840" w:rsidRDefault="008F37C4" w:rsidP="008F37C4">
      <w:pPr>
        <w:pStyle w:val="Nagwek1"/>
        <w:keepNext w:val="0"/>
        <w:keepLines/>
        <w:widowControl w:val="0"/>
        <w:numPr>
          <w:ilvl w:val="0"/>
          <w:numId w:val="35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lastRenderedPageBreak/>
        <w:t>MIEJSCE DOSTAWY</w:t>
      </w:r>
    </w:p>
    <w:p w:rsidR="008F37C4" w:rsidRPr="00184840" w:rsidRDefault="008F37C4" w:rsidP="008F37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8F37C4" w:rsidRPr="00184840" w:rsidRDefault="008F37C4" w:rsidP="008F37C4">
      <w:pPr>
        <w:pStyle w:val="Nagwek1"/>
        <w:keepNext w:val="0"/>
        <w:keepLines/>
        <w:widowControl w:val="0"/>
        <w:numPr>
          <w:ilvl w:val="0"/>
          <w:numId w:val="35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8F37C4" w:rsidRPr="00184840" w:rsidRDefault="008F37C4" w:rsidP="00184840">
      <w:pPr>
        <w:pStyle w:val="Nagwek2"/>
        <w:numPr>
          <w:ilvl w:val="1"/>
          <w:numId w:val="35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 wykonania Umowy przez Wykonawcę,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Pr="00184840">
        <w:rPr>
          <w:rFonts w:asciiTheme="minorHAnsi" w:hAnsiTheme="minorHAnsi"/>
          <w:szCs w:val="22"/>
          <w:lang w:val="pl-PL"/>
        </w:rPr>
        <w:t xml:space="preserve"> :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567"/>
        <w:gridCol w:w="2409"/>
      </w:tblGrid>
      <w:tr w:rsidR="008F37C4" w:rsidRPr="00184840" w:rsidTr="0064724B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184840">
              <w:t xml:space="preserve">              </w:t>
            </w:r>
            <w:r w:rsidRPr="00184840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8F37C4" w:rsidRPr="00184840" w:rsidTr="0064724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84840">
              <w:rPr>
                <w:rStyle w:val="FontStyle12"/>
                <w:rFonts w:asciiTheme="minorHAnsi" w:hAnsiTheme="minorHAnsi"/>
                <w:sz w:val="22"/>
                <w:szCs w:val="22"/>
              </w:rPr>
              <w:t>4.1.1.</w:t>
            </w:r>
            <w:r w:rsidRPr="00184840">
              <w:rPr>
                <w:rFonts w:cstheme="minorHAnsi"/>
              </w:rPr>
              <w:t xml:space="preserve"> </w:t>
            </w:r>
            <w:r w:rsidRPr="00184840">
              <w:rPr>
                <w:rFonts w:cs="Arial"/>
              </w:rPr>
              <w:t xml:space="preserve">PŁYTA ŚLIZG.ELAST GR.10mm 1200x1150                                                  </w:t>
            </w:r>
          </w:p>
        </w:tc>
        <w:tc>
          <w:tcPr>
            <w:tcW w:w="567" w:type="dxa"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F37C4" w:rsidRPr="00184840" w:rsidTr="0064724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84840">
              <w:rPr>
                <w:rFonts w:cs="Helvetica"/>
                <w:color w:val="333333"/>
              </w:rPr>
              <w:t>4.1.2.</w:t>
            </w:r>
            <w:r w:rsidRPr="00184840">
              <w:rPr>
                <w:rFonts w:cs="Arial"/>
              </w:rPr>
              <w:t xml:space="preserve"> PŁYTA ŚLIZG.ELAST GR.10mm 1385/680x1460                                         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F37C4" w:rsidRPr="00184840" w:rsidTr="0064724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184840">
              <w:rPr>
                <w:rFonts w:cs="Helvetica"/>
                <w:color w:val="333333"/>
              </w:rPr>
              <w:t>4.1.3.</w:t>
            </w:r>
            <w:r w:rsidRPr="00184840">
              <w:rPr>
                <w:rFonts w:cs="Arial"/>
              </w:rPr>
              <w:t xml:space="preserve"> PŁYTA ŚLIZG.ELAST GR.10mm 1620/1220x1000                                       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F37C4" w:rsidRPr="00184840" w:rsidTr="0064724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184840">
              <w:rPr>
                <w:rFonts w:cs="Helvetica"/>
                <w:color w:val="333333"/>
              </w:rPr>
              <w:t>4.1.4.</w:t>
            </w:r>
            <w:r w:rsidRPr="00184840">
              <w:rPr>
                <w:rFonts w:cs="Arial"/>
              </w:rPr>
              <w:t xml:space="preserve"> PŁYTA ŚLIZG.ELAST GR.10mm 968/1168x2105                                         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F37C4" w:rsidRPr="00184840" w:rsidTr="0064724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184840">
              <w:rPr>
                <w:rFonts w:cs="Helvetica"/>
                <w:color w:val="333333"/>
              </w:rPr>
              <w:t xml:space="preserve">4.1.5. </w:t>
            </w:r>
            <w:r w:rsidRPr="00184840">
              <w:rPr>
                <w:rFonts w:cs="Arial"/>
              </w:rPr>
              <w:t xml:space="preserve">PŁYTA ŚLIZG.ELAST GR.15mm 1415x1900                                                  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F37C4" w:rsidRPr="00184840" w:rsidTr="0064724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184840">
              <w:rPr>
                <w:rFonts w:cs="Helvetica"/>
                <w:color w:val="333333"/>
              </w:rPr>
              <w:t xml:space="preserve">4.1.6. </w:t>
            </w:r>
            <w:r w:rsidRPr="00184840">
              <w:rPr>
                <w:rFonts w:cs="Arial"/>
              </w:rPr>
              <w:t xml:space="preserve">PŁYTA ŚLIZG.ELAST GR.15mm1350/1260x3900                                        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F37C4" w:rsidRPr="00184840" w:rsidTr="0064724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184840">
              <w:rPr>
                <w:rFonts w:cs="Helvetica"/>
                <w:color w:val="333333"/>
              </w:rPr>
              <w:t xml:space="preserve">4.1.7. </w:t>
            </w:r>
            <w:r w:rsidRPr="00184840">
              <w:rPr>
                <w:rFonts w:cs="Arial"/>
              </w:rPr>
              <w:t xml:space="preserve">PŁYTA ŚLIZGOWA ELAST GR.15mm 1800x1700                                         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F37C4" w:rsidRPr="00184840" w:rsidTr="0064724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184840">
              <w:rPr>
                <w:rFonts w:cs="Helvetica"/>
                <w:color w:val="333333"/>
              </w:rPr>
              <w:t>4.1.8.</w:t>
            </w:r>
            <w:r w:rsidRPr="00184840">
              <w:rPr>
                <w:rFonts w:cs="Arial"/>
              </w:rPr>
              <w:t xml:space="preserve"> PŁYTA ŚLIZGOWA ELAST GR15mm1335x1320                                           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F37C4" w:rsidRPr="00184840" w:rsidTr="0064724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184840">
              <w:rPr>
                <w:rFonts w:cs="Helvetica"/>
                <w:color w:val="333333"/>
              </w:rPr>
              <w:t xml:space="preserve">4.1.9. </w:t>
            </w:r>
            <w:r w:rsidRPr="00184840">
              <w:rPr>
                <w:rFonts w:cs="Arial"/>
              </w:rPr>
              <w:t xml:space="preserve">PŁYTA ŚLIZGOWA ELAST GR. 10x1300x2906                                              </w:t>
            </w:r>
          </w:p>
        </w:tc>
        <w:tc>
          <w:tcPr>
            <w:tcW w:w="567" w:type="dxa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F37C4" w:rsidRPr="00184840" w:rsidRDefault="008F37C4" w:rsidP="00517948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8F37C4" w:rsidRPr="00184840" w:rsidRDefault="008F37C4" w:rsidP="00184840">
      <w:pPr>
        <w:pStyle w:val="Nagwek2"/>
        <w:numPr>
          <w:ilvl w:val="1"/>
          <w:numId w:val="35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Wykonawcy jakichkolwiek wydatków, kosztów związanych z wykonywaniem niniejszej Umowy bądź zapłaty jakiegokolwiek dodatkowego lub uzupełniającego wynagrodzenia.</w:t>
      </w:r>
    </w:p>
    <w:p w:rsidR="008F37C4" w:rsidRPr="00184840" w:rsidRDefault="008F37C4" w:rsidP="00184840">
      <w:pPr>
        <w:pStyle w:val="Nagwek2"/>
        <w:numPr>
          <w:ilvl w:val="1"/>
          <w:numId w:val="35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dokument </w:t>
      </w:r>
      <w:r w:rsidRPr="006B0ADF">
        <w:rPr>
          <w:rFonts w:asciiTheme="minorHAnsi" w:hAnsiTheme="minorHAnsi"/>
          <w:b/>
          <w:szCs w:val="22"/>
          <w:lang w:val="pl-PL"/>
        </w:rPr>
        <w:t>dostawy (WZ) i 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Wykonawca nie jest uprawniony do wystawiania faktur VAT za materiały objęte Umową jeżeli nie zostały one odebrane przez Zamawiającego.</w:t>
      </w:r>
    </w:p>
    <w:p w:rsidR="008F37C4" w:rsidRPr="00184840" w:rsidRDefault="008F37C4" w:rsidP="00184840">
      <w:pPr>
        <w:pStyle w:val="Nagwek2"/>
        <w:numPr>
          <w:ilvl w:val="1"/>
          <w:numId w:val="35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8F37C4" w:rsidRPr="00184840" w:rsidRDefault="008F37C4" w:rsidP="00184840">
      <w:pPr>
        <w:pStyle w:val="Nagwek2"/>
        <w:numPr>
          <w:ilvl w:val="1"/>
          <w:numId w:val="35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Zapłata za wykonane prace dokonywana będzie na rzecz Wykonawcy na rachunek bankowy wskazany na fakturze.</w:t>
      </w:r>
    </w:p>
    <w:p w:rsidR="008F37C4" w:rsidRPr="00184840" w:rsidRDefault="008F37C4" w:rsidP="00184840">
      <w:pPr>
        <w:pStyle w:val="Nagwek2"/>
        <w:numPr>
          <w:ilvl w:val="1"/>
          <w:numId w:val="35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8F37C4" w:rsidRPr="00184840" w:rsidRDefault="008F37C4" w:rsidP="00184840">
      <w:pPr>
        <w:pStyle w:val="Nagwek2"/>
        <w:numPr>
          <w:ilvl w:val="1"/>
          <w:numId w:val="35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Wykonawca oświadcza, że wyraża zgodę na dokonywanie przez Zamawiającego płatności w systemie podzielonej płatności.</w:t>
      </w:r>
    </w:p>
    <w:p w:rsidR="008F37C4" w:rsidRPr="00184840" w:rsidRDefault="008F37C4" w:rsidP="00184840">
      <w:pPr>
        <w:pStyle w:val="Nagwek2"/>
        <w:numPr>
          <w:ilvl w:val="1"/>
          <w:numId w:val="35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</w:t>
      </w:r>
      <w:r w:rsidRPr="00184840">
        <w:rPr>
          <w:rFonts w:asciiTheme="minorHAnsi" w:hAnsiTheme="minorHAnsi"/>
          <w:szCs w:val="22"/>
          <w:lang w:val="pl-PL"/>
        </w:rPr>
        <w:lastRenderedPageBreak/>
        <w:t>zgłoszeniu identyfikacyjnym lub zgłoszeniu aktualizacyjnym i potwierdzonych przy wykorzystaniu STIR w rozumieniu art. 119zg pkt 6 Ordynacji podatkowej.</w:t>
      </w:r>
    </w:p>
    <w:p w:rsidR="008F37C4" w:rsidRPr="00184840" w:rsidRDefault="008F37C4" w:rsidP="00184840">
      <w:pPr>
        <w:pStyle w:val="Nagwek2"/>
        <w:numPr>
          <w:ilvl w:val="1"/>
          <w:numId w:val="35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Całkowita wartość dostawy w okresie obowiązywania Umowy nie przekroczy kwoty:……………zł  netto. </w:t>
      </w:r>
    </w:p>
    <w:p w:rsidR="008F37C4" w:rsidRPr="00184840" w:rsidRDefault="008F37C4" w:rsidP="008F37C4">
      <w:pPr>
        <w:pStyle w:val="Nagwek1"/>
        <w:keepNext w:val="0"/>
        <w:keepLines/>
        <w:widowControl w:val="0"/>
        <w:numPr>
          <w:ilvl w:val="0"/>
          <w:numId w:val="35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8F37C4" w:rsidRPr="00184840" w:rsidRDefault="008F37C4" w:rsidP="00184840">
      <w:pPr>
        <w:pStyle w:val="Nagwek2"/>
        <w:keepLines/>
        <w:widowControl w:val="0"/>
        <w:numPr>
          <w:ilvl w:val="1"/>
          <w:numId w:val="35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8F37C4" w:rsidRPr="00BE60CB" w:rsidRDefault="008F37C4" w:rsidP="00BE60CB">
      <w:pPr>
        <w:pStyle w:val="Tekstpodstawowy"/>
        <w:spacing w:after="0" w:line="276" w:lineRule="auto"/>
        <w:ind w:left="851"/>
        <w:jc w:val="both"/>
      </w:pPr>
      <w:r w:rsidRPr="00184840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Zbigniew Karwacki, tel.: 15 865 65 60;</w:t>
      </w:r>
      <w:r w:rsidRPr="00184840">
        <w:t xml:space="preserve"> </w:t>
      </w:r>
      <w:r w:rsidRPr="00184840">
        <w:rPr>
          <w:rFonts w:cstheme="minorHAnsi"/>
        </w:rPr>
        <w:t>e-mail:</w:t>
      </w:r>
      <w:r w:rsidRPr="00184840">
        <w:t xml:space="preserve"> </w:t>
      </w:r>
      <w:hyperlink r:id="rId18" w:history="1">
        <w:r w:rsidRPr="00184840">
          <w:rPr>
            <w:rStyle w:val="Hipercze"/>
            <w:rFonts w:cstheme="minorHAnsi"/>
          </w:rPr>
          <w:t>zbigniew.karwacki@enea.pl</w:t>
        </w:r>
      </w:hyperlink>
      <w:r w:rsidRPr="00184840">
        <w:rPr>
          <w:rStyle w:val="Hipercze"/>
          <w:rFonts w:cstheme="minorHAnsi"/>
        </w:rPr>
        <w:t xml:space="preserve">  </w:t>
      </w:r>
      <w:r w:rsidRPr="00184840">
        <w:t>– w sprawach</w:t>
      </w:r>
      <w:r w:rsidR="00BE60CB">
        <w:t xml:space="preserve"> </w:t>
      </w:r>
      <w:r w:rsidRPr="00184840">
        <w:rPr>
          <w:rFonts w:cstheme="minorHAnsi"/>
        </w:rPr>
        <w:t xml:space="preserve">realizacji </w:t>
      </w:r>
      <w:r w:rsidRPr="00184840">
        <w:t>zamówienia</w:t>
      </w:r>
      <w:r w:rsidR="00BE60CB">
        <w:t>;</w:t>
      </w:r>
      <w:r w:rsidRPr="0018484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Pr="00184840">
        <w:rPr>
          <w:rFonts w:cs="Arial"/>
          <w:b/>
        </w:rPr>
        <w:t>Witold Dunal</w:t>
      </w:r>
      <w:r w:rsidRPr="00184840">
        <w:t xml:space="preserve">, </w:t>
      </w:r>
      <w:r w:rsidRPr="00184840">
        <w:rPr>
          <w:b/>
        </w:rPr>
        <w:t xml:space="preserve">tel. </w:t>
      </w:r>
      <w:r w:rsidRPr="00184840">
        <w:rPr>
          <w:rFonts w:cs="Arial"/>
          <w:b/>
        </w:rPr>
        <w:t xml:space="preserve">15 865 62 81, </w:t>
      </w:r>
      <w:r w:rsidRPr="00184840">
        <w:t xml:space="preserve">e-mail: </w:t>
      </w:r>
      <w:hyperlink r:id="rId19" w:history="1">
        <w:r w:rsidRPr="00184840">
          <w:rPr>
            <w:rStyle w:val="Hipercze"/>
            <w:rFonts w:eastAsiaTheme="minorEastAsia"/>
            <w:noProof/>
          </w:rPr>
          <w:t>Witold.Dunal@enea.pl</w:t>
        </w:r>
      </w:hyperlink>
      <w:r w:rsidR="00184840" w:rsidRPr="00184840">
        <w:t xml:space="preserve"> </w:t>
      </w:r>
      <w:r w:rsidRPr="00184840">
        <w:t xml:space="preserve">w sprawach uzgodnień </w:t>
      </w:r>
      <w:r w:rsidRPr="00184840">
        <w:rPr>
          <w:rFonts w:cs="Calibri"/>
        </w:rPr>
        <w:t>technicznych jako osobę upoważnio</w:t>
      </w:r>
      <w:r w:rsidR="00BE60CB">
        <w:rPr>
          <w:rFonts w:cs="Calibri"/>
        </w:rPr>
        <w:t xml:space="preserve">ną do składania w jego  imieniu </w:t>
      </w:r>
      <w:r w:rsidRPr="00184840">
        <w:rPr>
          <w:rFonts w:cs="Calibri"/>
        </w:rPr>
        <w:t>wszelkich oświadczeń objętych Umową, koordynowania obowiązków nałożonych Umową na Zamawiającego oraz reprezentowania  Zamawiającego w stosunkach z Dostawcą, jego (dalej "</w:t>
      </w:r>
      <w:r w:rsidRPr="00184840">
        <w:rPr>
          <w:rFonts w:cs="Calibri"/>
          <w:b/>
        </w:rPr>
        <w:t>Pełnomocnik Zamawiającego</w:t>
      </w:r>
      <w:r w:rsidRPr="00184840">
        <w:rPr>
          <w:rFonts w:cs="Calibri"/>
        </w:rPr>
        <w:t>"). Pełnomocnik Zamaw</w:t>
      </w:r>
      <w:r w:rsidR="00BE60CB">
        <w:rPr>
          <w:rFonts w:cs="Calibri"/>
        </w:rPr>
        <w:t>iającego nie jest uprawniony do</w:t>
      </w:r>
      <w:r w:rsidRPr="00184840">
        <w:rPr>
          <w:rFonts w:cs="Calibri"/>
        </w:rPr>
        <w:t xml:space="preserve"> podejmowania czynności oraz składania oświadczeń woli, które skutkowałyby  jakąkolwiek zmianą Umowy. </w:t>
      </w:r>
      <w:r w:rsidRPr="00184840">
        <w:t>Zmiana Pełnomocnika Zamawia</w:t>
      </w:r>
      <w:r w:rsidR="00BE60CB">
        <w:t>jącego nie stanowi zmiany Umowy</w:t>
      </w:r>
      <w:r w:rsidRPr="00184840">
        <w:t xml:space="preserve"> i następować będzie z chwilą Pisemnego powiadomienia Wykonawcy.</w:t>
      </w:r>
    </w:p>
    <w:p w:rsidR="008F37C4" w:rsidRPr="008F13F5" w:rsidRDefault="00184840" w:rsidP="00184840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5.2.</w:t>
      </w:r>
      <w:r w:rsidR="008F37C4" w:rsidRPr="008F13F5">
        <w:rPr>
          <w:rFonts w:asciiTheme="minorHAnsi" w:hAnsiTheme="minorHAnsi"/>
          <w:szCs w:val="22"/>
          <w:lang w:val="pl-PL"/>
        </w:rPr>
        <w:t>Wykonawca  wyznacza niniejszym:</w:t>
      </w:r>
    </w:p>
    <w:p w:rsidR="008F37C4" w:rsidRPr="00184840" w:rsidRDefault="008F37C4" w:rsidP="008F37C4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5C3AE3" w:rsidRDefault="008F37C4" w:rsidP="005C3AE3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 w:rsidR="005C3AE3">
        <w:rPr>
          <w:rFonts w:cs="Calibri"/>
        </w:rPr>
        <w:t xml:space="preserve">celu składania w jego imieniu      </w:t>
      </w:r>
    </w:p>
    <w:p w:rsidR="008F37C4" w:rsidRPr="00184840" w:rsidRDefault="005C3AE3" w:rsidP="005C3AE3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 </w:t>
      </w:r>
      <w:r w:rsidR="008F37C4" w:rsidRPr="00184840">
        <w:rPr>
          <w:rFonts w:cs="Calibri"/>
        </w:rPr>
        <w:t xml:space="preserve">wszelkich oświadczeń objętych Umową, koordynowania obowiązków nałożonych Umową na </w:t>
      </w:r>
    </w:p>
    <w:p w:rsidR="008F37C4" w:rsidRPr="00184840" w:rsidRDefault="008F37C4" w:rsidP="0070194C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8F37C4" w:rsidRPr="00184840" w:rsidRDefault="008F37C4" w:rsidP="0070194C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8F37C4" w:rsidRPr="00184840" w:rsidRDefault="008F37C4" w:rsidP="0070194C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 w:rsidRPr="00184840">
        <w:rPr>
          <w:rFonts w:cs="Calibri"/>
          <w:b/>
        </w:rPr>
        <w:t>Pełnomocnikami Wykonawcy</w:t>
      </w:r>
      <w:r w:rsidRPr="00184840">
        <w:rPr>
          <w:rFonts w:cs="Calibri"/>
        </w:rPr>
        <w:t>" lub z osobna „</w:t>
      </w:r>
      <w:r w:rsidRPr="00184840">
        <w:rPr>
          <w:rFonts w:cs="Calibri"/>
          <w:b/>
        </w:rPr>
        <w:t>Pełnomocnikiem Wykonawcy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8F37C4" w:rsidRPr="00184840" w:rsidRDefault="008F37C4" w:rsidP="0070194C">
      <w:pPr>
        <w:pStyle w:val="Tekstpodstawowy"/>
        <w:spacing w:after="0" w:line="288" w:lineRule="auto"/>
      </w:pPr>
      <w:r w:rsidRPr="00184840">
        <w:t xml:space="preserve">                  </w:t>
      </w:r>
      <w:r w:rsidRPr="00184840">
        <w:rPr>
          <w:rFonts w:cs="Calibri"/>
        </w:rPr>
        <w:t>Wykonawcy</w:t>
      </w:r>
      <w:r w:rsidRPr="00184840">
        <w:t xml:space="preserve"> nie są uprawnieni do podejmowania czynności oraz składania oświadczeń woli,   </w:t>
      </w:r>
    </w:p>
    <w:p w:rsidR="008F37C4" w:rsidRPr="00184840" w:rsidRDefault="008F37C4" w:rsidP="0070194C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 w:rsidRPr="00184840">
        <w:rPr>
          <w:rFonts w:cs="Calibri"/>
        </w:rPr>
        <w:t>Wykonawcy</w:t>
      </w:r>
      <w:r w:rsidRPr="00184840">
        <w:t xml:space="preserve"> nie     </w:t>
      </w:r>
    </w:p>
    <w:p w:rsidR="008F37C4" w:rsidRPr="00184840" w:rsidRDefault="008F37C4" w:rsidP="0070194C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8F37C4" w:rsidRPr="00184840" w:rsidRDefault="008F37C4" w:rsidP="008F37C4">
      <w:pPr>
        <w:pStyle w:val="Nagwek1"/>
        <w:keepNext w:val="0"/>
        <w:keepLines/>
        <w:widowControl w:val="0"/>
        <w:numPr>
          <w:ilvl w:val="0"/>
          <w:numId w:val="35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8F37C4" w:rsidRPr="00184840" w:rsidRDefault="008F37C4" w:rsidP="00E02B9B">
      <w:pPr>
        <w:pStyle w:val="Nagwek2"/>
        <w:keepLines/>
        <w:widowControl w:val="0"/>
        <w:numPr>
          <w:ilvl w:val="1"/>
          <w:numId w:val="35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8F37C4" w:rsidRPr="00184840" w:rsidRDefault="008F37C4" w:rsidP="00E02B9B">
      <w:pPr>
        <w:pStyle w:val="Nagwek2"/>
        <w:keepLines/>
        <w:widowControl w:val="0"/>
        <w:numPr>
          <w:ilvl w:val="1"/>
          <w:numId w:val="35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został dostarczony przez Wykonawcę, określona zostanie jako iloczyn ceny jednostkowej wskazanej w pkt 4.1 i różnicy pomiędzy wymaganą ilością, a rzeczywistą ilością dostarczonego Towaru.</w:t>
      </w:r>
    </w:p>
    <w:p w:rsidR="008F37C4" w:rsidRPr="00184840" w:rsidRDefault="008F37C4" w:rsidP="00E02B9B">
      <w:pPr>
        <w:pStyle w:val="Nagwek2"/>
        <w:keepLines/>
        <w:widowControl w:val="0"/>
        <w:numPr>
          <w:ilvl w:val="1"/>
          <w:numId w:val="35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8F37C4" w:rsidRPr="00184840" w:rsidRDefault="008F37C4" w:rsidP="00E02B9B">
      <w:pPr>
        <w:pStyle w:val="Nagwek2"/>
        <w:keepLines/>
        <w:widowControl w:val="0"/>
        <w:numPr>
          <w:ilvl w:val="1"/>
          <w:numId w:val="35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wynagrodzenia należnego Wykonawcy.</w:t>
      </w:r>
    </w:p>
    <w:p w:rsidR="008F37C4" w:rsidRPr="00184840" w:rsidRDefault="008F37C4" w:rsidP="00E02B9B">
      <w:pPr>
        <w:pStyle w:val="Nagwek2"/>
        <w:numPr>
          <w:ilvl w:val="1"/>
          <w:numId w:val="35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8F37C4" w:rsidRPr="00184840" w:rsidRDefault="008F37C4" w:rsidP="008F37C4">
      <w:pPr>
        <w:pStyle w:val="Nagwek1"/>
        <w:keepNext w:val="0"/>
        <w:keepLines/>
        <w:widowControl w:val="0"/>
        <w:numPr>
          <w:ilvl w:val="0"/>
          <w:numId w:val="35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8F37C4" w:rsidRPr="00184840" w:rsidRDefault="008F37C4" w:rsidP="00184840">
      <w:pPr>
        <w:pStyle w:val="Nagwek2"/>
        <w:keepLines/>
        <w:widowControl w:val="0"/>
        <w:numPr>
          <w:ilvl w:val="1"/>
          <w:numId w:val="35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8F37C4" w:rsidRPr="00184840" w:rsidRDefault="008F37C4" w:rsidP="008F37C4">
      <w:pPr>
        <w:pStyle w:val="Nagwek3"/>
        <w:keepLines/>
        <w:widowControl w:val="0"/>
        <w:numPr>
          <w:ilvl w:val="2"/>
          <w:numId w:val="35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8F37C4" w:rsidRPr="00184840" w:rsidRDefault="008F37C4" w:rsidP="008F37C4">
      <w:pPr>
        <w:pStyle w:val="Nagwek3"/>
        <w:keepLines/>
        <w:widowControl w:val="0"/>
        <w:numPr>
          <w:ilvl w:val="2"/>
          <w:numId w:val="35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lastRenderedPageBreak/>
        <w:t xml:space="preserve">Zamawiający (adres do doręczeń faktur):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8F37C4" w:rsidRPr="00184840" w:rsidRDefault="008F37C4" w:rsidP="008F37C4">
      <w:pPr>
        <w:pStyle w:val="Nagwek3"/>
        <w:numPr>
          <w:ilvl w:val="2"/>
          <w:numId w:val="35"/>
        </w:numPr>
        <w:ind w:left="1134"/>
        <w:rPr>
          <w:rFonts w:asciiTheme="minorHAnsi" w:hAnsiTheme="minorHAnsi"/>
          <w:b/>
          <w:szCs w:val="22"/>
        </w:rPr>
      </w:pPr>
      <w:r w:rsidRPr="00184840">
        <w:rPr>
          <w:rFonts w:asciiTheme="minorHAnsi" w:hAnsiTheme="minorHAnsi"/>
          <w:szCs w:val="22"/>
        </w:rPr>
        <w:t xml:space="preserve">Wykonawca: </w:t>
      </w:r>
    </w:p>
    <w:p w:rsidR="008F37C4" w:rsidRPr="00184840" w:rsidRDefault="008F37C4" w:rsidP="008F37C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8F37C4" w:rsidRPr="00184840" w:rsidRDefault="008F37C4" w:rsidP="00184840">
      <w:pPr>
        <w:pStyle w:val="Nagwek2"/>
        <w:keepLines/>
        <w:widowControl w:val="0"/>
        <w:numPr>
          <w:ilvl w:val="1"/>
          <w:numId w:val="35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F37C4" w:rsidRPr="00184840" w:rsidRDefault="008F37C4" w:rsidP="00184840">
      <w:pPr>
        <w:pStyle w:val="Nagwek2"/>
        <w:keepLines/>
        <w:widowControl w:val="0"/>
        <w:numPr>
          <w:ilvl w:val="1"/>
          <w:numId w:val="35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8F37C4" w:rsidRDefault="008F37C4" w:rsidP="008F37C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8F37C4" w:rsidRDefault="008F37C4" w:rsidP="004A7F8E">
      <w:pPr>
        <w:rPr>
          <w:rFonts w:ascii="Arial" w:hAnsi="Arial" w:cs="Arial"/>
        </w:rPr>
      </w:pPr>
    </w:p>
    <w:p w:rsidR="008F37C4" w:rsidRDefault="008F37C4" w:rsidP="004A7F8E">
      <w:pPr>
        <w:rPr>
          <w:rFonts w:ascii="Arial" w:hAnsi="Arial" w:cs="Arial"/>
        </w:rPr>
      </w:pPr>
    </w:p>
    <w:p w:rsidR="008F37C4" w:rsidRPr="004A7F8E" w:rsidRDefault="008F37C4" w:rsidP="004A7F8E">
      <w:pPr>
        <w:rPr>
          <w:rFonts w:ascii="Arial" w:hAnsi="Arial" w:cs="Arial"/>
        </w:rPr>
      </w:pPr>
    </w:p>
    <w:sectPr w:rsidR="008F37C4" w:rsidRPr="004A7F8E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81" w:rsidRDefault="00431681" w:rsidP="00B33061">
      <w:pPr>
        <w:spacing w:after="0" w:line="240" w:lineRule="auto"/>
      </w:pPr>
      <w:r>
        <w:separator/>
      </w:r>
    </w:p>
  </w:endnote>
  <w:endnote w:type="continuationSeparator" w:id="0">
    <w:p w:rsidR="00431681" w:rsidRDefault="0043168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81" w:rsidRDefault="00431681" w:rsidP="00B33061">
      <w:pPr>
        <w:spacing w:after="0" w:line="240" w:lineRule="auto"/>
      </w:pPr>
      <w:r>
        <w:separator/>
      </w:r>
    </w:p>
  </w:footnote>
  <w:footnote w:type="continuationSeparator" w:id="0">
    <w:p w:rsidR="00431681" w:rsidRDefault="0043168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5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6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9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6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7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5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7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8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29"/>
  </w:num>
  <w:num w:numId="5">
    <w:abstractNumId w:val="22"/>
  </w:num>
  <w:num w:numId="6">
    <w:abstractNumId w:val="7"/>
  </w:num>
  <w:num w:numId="7">
    <w:abstractNumId w:val="16"/>
  </w:num>
  <w:num w:numId="8">
    <w:abstractNumId w:val="12"/>
  </w:num>
  <w:num w:numId="9">
    <w:abstractNumId w:val="27"/>
  </w:num>
  <w:num w:numId="10">
    <w:abstractNumId w:val="20"/>
  </w:num>
  <w:num w:numId="11">
    <w:abstractNumId w:val="1"/>
  </w:num>
  <w:num w:numId="12">
    <w:abstractNumId w:val="11"/>
  </w:num>
  <w:num w:numId="13">
    <w:abstractNumId w:val="10"/>
  </w:num>
  <w:num w:numId="14">
    <w:abstractNumId w:val="26"/>
  </w:num>
  <w:num w:numId="15">
    <w:abstractNumId w:val="2"/>
  </w:num>
  <w:num w:numId="16">
    <w:abstractNumId w:val="24"/>
  </w:num>
  <w:num w:numId="17">
    <w:abstractNumId w:val="15"/>
  </w:num>
  <w:num w:numId="18">
    <w:abstractNumId w:val="0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4"/>
  </w:num>
  <w:num w:numId="22">
    <w:abstractNumId w:val="6"/>
  </w:num>
  <w:num w:numId="2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28"/>
  </w:num>
  <w:num w:numId="27">
    <w:abstractNumId w:val="17"/>
  </w:num>
  <w:num w:numId="28">
    <w:abstractNumId w:val="4"/>
  </w:num>
  <w:num w:numId="29">
    <w:abstractNumId w:val="19"/>
  </w:num>
  <w:num w:numId="30">
    <w:abstractNumId w:val="5"/>
  </w:num>
  <w:num w:numId="31">
    <w:abstractNumId w:val="18"/>
  </w:num>
  <w:num w:numId="32">
    <w:abstractNumId w:val="31"/>
  </w:num>
  <w:num w:numId="33">
    <w:abstractNumId w:val="25"/>
  </w:num>
  <w:num w:numId="34">
    <w:abstractNumId w:val="21"/>
  </w:num>
  <w:num w:numId="35">
    <w:abstractNumId w:val="8"/>
  </w:num>
  <w:num w:numId="3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8D0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81759"/>
    <w:rsid w:val="00081A8F"/>
    <w:rsid w:val="00081BFC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ED9"/>
    <w:rsid w:val="000B3F65"/>
    <w:rsid w:val="000B5334"/>
    <w:rsid w:val="000C176F"/>
    <w:rsid w:val="000C3119"/>
    <w:rsid w:val="000C7A25"/>
    <w:rsid w:val="000E5C04"/>
    <w:rsid w:val="000E7011"/>
    <w:rsid w:val="000F5753"/>
    <w:rsid w:val="000F6E41"/>
    <w:rsid w:val="000F78A0"/>
    <w:rsid w:val="000F7C60"/>
    <w:rsid w:val="0010345D"/>
    <w:rsid w:val="00110EEC"/>
    <w:rsid w:val="00114F55"/>
    <w:rsid w:val="00117909"/>
    <w:rsid w:val="00122C6B"/>
    <w:rsid w:val="00125612"/>
    <w:rsid w:val="00125B93"/>
    <w:rsid w:val="001314D0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6262"/>
    <w:rsid w:val="00176C48"/>
    <w:rsid w:val="00177707"/>
    <w:rsid w:val="00180E82"/>
    <w:rsid w:val="001812CB"/>
    <w:rsid w:val="0018235B"/>
    <w:rsid w:val="00182ECE"/>
    <w:rsid w:val="00184840"/>
    <w:rsid w:val="00190D12"/>
    <w:rsid w:val="001920C8"/>
    <w:rsid w:val="00196D61"/>
    <w:rsid w:val="001A337B"/>
    <w:rsid w:val="001A5075"/>
    <w:rsid w:val="001A7CA0"/>
    <w:rsid w:val="001B400F"/>
    <w:rsid w:val="001B5882"/>
    <w:rsid w:val="001C00D4"/>
    <w:rsid w:val="001D0C69"/>
    <w:rsid w:val="001D19A9"/>
    <w:rsid w:val="001D5F1F"/>
    <w:rsid w:val="001D7AEF"/>
    <w:rsid w:val="001E61C0"/>
    <w:rsid w:val="001E64AC"/>
    <w:rsid w:val="001E7EB9"/>
    <w:rsid w:val="001F327C"/>
    <w:rsid w:val="001F460E"/>
    <w:rsid w:val="001F6977"/>
    <w:rsid w:val="001F7FD0"/>
    <w:rsid w:val="00200F5A"/>
    <w:rsid w:val="00202E81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46CD4"/>
    <w:rsid w:val="00253F7F"/>
    <w:rsid w:val="0025580C"/>
    <w:rsid w:val="002605C9"/>
    <w:rsid w:val="00263F10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1E29"/>
    <w:rsid w:val="002C3C12"/>
    <w:rsid w:val="002C5940"/>
    <w:rsid w:val="002C5B8E"/>
    <w:rsid w:val="002C7EB8"/>
    <w:rsid w:val="002D1415"/>
    <w:rsid w:val="002D2A1F"/>
    <w:rsid w:val="002D2A2A"/>
    <w:rsid w:val="002D627E"/>
    <w:rsid w:val="002E056E"/>
    <w:rsid w:val="002E2A5E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7CA8"/>
    <w:rsid w:val="003502FA"/>
    <w:rsid w:val="00363282"/>
    <w:rsid w:val="00363478"/>
    <w:rsid w:val="00367BF4"/>
    <w:rsid w:val="00372136"/>
    <w:rsid w:val="00375A88"/>
    <w:rsid w:val="00377857"/>
    <w:rsid w:val="003801C1"/>
    <w:rsid w:val="00380F3C"/>
    <w:rsid w:val="00381A15"/>
    <w:rsid w:val="00385BD9"/>
    <w:rsid w:val="003879C9"/>
    <w:rsid w:val="003913FF"/>
    <w:rsid w:val="003A0A7A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44B4"/>
    <w:rsid w:val="003E71C1"/>
    <w:rsid w:val="003F5D1F"/>
    <w:rsid w:val="003F5F56"/>
    <w:rsid w:val="00404DFC"/>
    <w:rsid w:val="004077B4"/>
    <w:rsid w:val="004103B1"/>
    <w:rsid w:val="00410FB5"/>
    <w:rsid w:val="004153F9"/>
    <w:rsid w:val="004206C4"/>
    <w:rsid w:val="00422DC7"/>
    <w:rsid w:val="004266B2"/>
    <w:rsid w:val="00431681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0ED9"/>
    <w:rsid w:val="00491814"/>
    <w:rsid w:val="00493603"/>
    <w:rsid w:val="00493968"/>
    <w:rsid w:val="004A29A4"/>
    <w:rsid w:val="004A36CC"/>
    <w:rsid w:val="004A581C"/>
    <w:rsid w:val="004A7F8E"/>
    <w:rsid w:val="004C00E8"/>
    <w:rsid w:val="004C4080"/>
    <w:rsid w:val="004D37FC"/>
    <w:rsid w:val="004D4BD0"/>
    <w:rsid w:val="004E0360"/>
    <w:rsid w:val="004E45F9"/>
    <w:rsid w:val="004E579B"/>
    <w:rsid w:val="004E6C0A"/>
    <w:rsid w:val="00500E23"/>
    <w:rsid w:val="00504140"/>
    <w:rsid w:val="0050494E"/>
    <w:rsid w:val="005104B0"/>
    <w:rsid w:val="00510B59"/>
    <w:rsid w:val="00521C60"/>
    <w:rsid w:val="00525318"/>
    <w:rsid w:val="00530ED6"/>
    <w:rsid w:val="00534570"/>
    <w:rsid w:val="00537E82"/>
    <w:rsid w:val="00542F1A"/>
    <w:rsid w:val="00545FB1"/>
    <w:rsid w:val="00550CFC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B265D"/>
    <w:rsid w:val="005C3AE3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4724B"/>
    <w:rsid w:val="006526DD"/>
    <w:rsid w:val="00660FED"/>
    <w:rsid w:val="00661790"/>
    <w:rsid w:val="0067191D"/>
    <w:rsid w:val="006751A0"/>
    <w:rsid w:val="00682E4F"/>
    <w:rsid w:val="006A371F"/>
    <w:rsid w:val="006A4B2B"/>
    <w:rsid w:val="006A5785"/>
    <w:rsid w:val="006B03E3"/>
    <w:rsid w:val="006B09C5"/>
    <w:rsid w:val="006B0ADF"/>
    <w:rsid w:val="006B2D55"/>
    <w:rsid w:val="006B39FB"/>
    <w:rsid w:val="006B5FBA"/>
    <w:rsid w:val="006C0FDA"/>
    <w:rsid w:val="006C2FDB"/>
    <w:rsid w:val="006C7C84"/>
    <w:rsid w:val="006D3482"/>
    <w:rsid w:val="006D38C3"/>
    <w:rsid w:val="006D4093"/>
    <w:rsid w:val="006D7F84"/>
    <w:rsid w:val="006E5F1C"/>
    <w:rsid w:val="006F060D"/>
    <w:rsid w:val="006F7473"/>
    <w:rsid w:val="0070194C"/>
    <w:rsid w:val="00702103"/>
    <w:rsid w:val="00705E19"/>
    <w:rsid w:val="00710F93"/>
    <w:rsid w:val="00711CFA"/>
    <w:rsid w:val="00717682"/>
    <w:rsid w:val="00720A8B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7739A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313A"/>
    <w:rsid w:val="007C4F34"/>
    <w:rsid w:val="007C5938"/>
    <w:rsid w:val="007F0E6D"/>
    <w:rsid w:val="007F3B29"/>
    <w:rsid w:val="00801660"/>
    <w:rsid w:val="00802ECA"/>
    <w:rsid w:val="008044A9"/>
    <w:rsid w:val="00805183"/>
    <w:rsid w:val="0081247F"/>
    <w:rsid w:val="00824121"/>
    <w:rsid w:val="00826F9A"/>
    <w:rsid w:val="00834327"/>
    <w:rsid w:val="008361C2"/>
    <w:rsid w:val="00845748"/>
    <w:rsid w:val="008511BC"/>
    <w:rsid w:val="00852509"/>
    <w:rsid w:val="00853132"/>
    <w:rsid w:val="00855199"/>
    <w:rsid w:val="0085759A"/>
    <w:rsid w:val="00862963"/>
    <w:rsid w:val="0086716F"/>
    <w:rsid w:val="008758C1"/>
    <w:rsid w:val="00877A04"/>
    <w:rsid w:val="00880533"/>
    <w:rsid w:val="00883EF9"/>
    <w:rsid w:val="00884966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25C"/>
    <w:rsid w:val="008F0A9D"/>
    <w:rsid w:val="008F13F5"/>
    <w:rsid w:val="008F1980"/>
    <w:rsid w:val="008F37C4"/>
    <w:rsid w:val="008F5CE8"/>
    <w:rsid w:val="009039F7"/>
    <w:rsid w:val="009079AA"/>
    <w:rsid w:val="00907B79"/>
    <w:rsid w:val="0091125C"/>
    <w:rsid w:val="0091271C"/>
    <w:rsid w:val="00914E24"/>
    <w:rsid w:val="009203CA"/>
    <w:rsid w:val="0092244D"/>
    <w:rsid w:val="00935CFB"/>
    <w:rsid w:val="00940615"/>
    <w:rsid w:val="00940624"/>
    <w:rsid w:val="009406C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90F87"/>
    <w:rsid w:val="00996FE9"/>
    <w:rsid w:val="009A0225"/>
    <w:rsid w:val="009A2921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44AA"/>
    <w:rsid w:val="00A07A45"/>
    <w:rsid w:val="00A21726"/>
    <w:rsid w:val="00A24811"/>
    <w:rsid w:val="00A354C2"/>
    <w:rsid w:val="00A37589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833A1"/>
    <w:rsid w:val="00A84DE0"/>
    <w:rsid w:val="00A90A2E"/>
    <w:rsid w:val="00AA4798"/>
    <w:rsid w:val="00AB067F"/>
    <w:rsid w:val="00AB2F9F"/>
    <w:rsid w:val="00AD1CFC"/>
    <w:rsid w:val="00AD26C5"/>
    <w:rsid w:val="00AE0022"/>
    <w:rsid w:val="00AE034D"/>
    <w:rsid w:val="00AE1F31"/>
    <w:rsid w:val="00AE3B2D"/>
    <w:rsid w:val="00AE63DA"/>
    <w:rsid w:val="00AF0873"/>
    <w:rsid w:val="00AF2003"/>
    <w:rsid w:val="00AF6215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56960"/>
    <w:rsid w:val="00B60590"/>
    <w:rsid w:val="00B73171"/>
    <w:rsid w:val="00B800F1"/>
    <w:rsid w:val="00B80347"/>
    <w:rsid w:val="00B836C8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144D"/>
    <w:rsid w:val="00BD664D"/>
    <w:rsid w:val="00BD6E81"/>
    <w:rsid w:val="00BD71C2"/>
    <w:rsid w:val="00BE22F8"/>
    <w:rsid w:val="00BE60CB"/>
    <w:rsid w:val="00BE6C04"/>
    <w:rsid w:val="00BE6E1B"/>
    <w:rsid w:val="00BF6416"/>
    <w:rsid w:val="00BF7425"/>
    <w:rsid w:val="00C04159"/>
    <w:rsid w:val="00C06142"/>
    <w:rsid w:val="00C07F35"/>
    <w:rsid w:val="00C12AF9"/>
    <w:rsid w:val="00C144A7"/>
    <w:rsid w:val="00C15BA5"/>
    <w:rsid w:val="00C16493"/>
    <w:rsid w:val="00C201B3"/>
    <w:rsid w:val="00C214BD"/>
    <w:rsid w:val="00C2220A"/>
    <w:rsid w:val="00C23F0C"/>
    <w:rsid w:val="00C2502A"/>
    <w:rsid w:val="00C31912"/>
    <w:rsid w:val="00C35BEC"/>
    <w:rsid w:val="00C56C31"/>
    <w:rsid w:val="00C56CEE"/>
    <w:rsid w:val="00C61CB0"/>
    <w:rsid w:val="00C637A0"/>
    <w:rsid w:val="00C67016"/>
    <w:rsid w:val="00C718E8"/>
    <w:rsid w:val="00C74DD8"/>
    <w:rsid w:val="00C75BF9"/>
    <w:rsid w:val="00C75EF6"/>
    <w:rsid w:val="00C81E7A"/>
    <w:rsid w:val="00C841A3"/>
    <w:rsid w:val="00C84367"/>
    <w:rsid w:val="00CA3416"/>
    <w:rsid w:val="00CA4721"/>
    <w:rsid w:val="00CA488E"/>
    <w:rsid w:val="00CB09BA"/>
    <w:rsid w:val="00CB29DE"/>
    <w:rsid w:val="00CC3AE5"/>
    <w:rsid w:val="00CC3B0F"/>
    <w:rsid w:val="00CC3B44"/>
    <w:rsid w:val="00CD4EBF"/>
    <w:rsid w:val="00CD6F0D"/>
    <w:rsid w:val="00CE42A1"/>
    <w:rsid w:val="00CE6205"/>
    <w:rsid w:val="00CE7ECB"/>
    <w:rsid w:val="00CF6973"/>
    <w:rsid w:val="00D008F2"/>
    <w:rsid w:val="00D10258"/>
    <w:rsid w:val="00D13547"/>
    <w:rsid w:val="00D156C8"/>
    <w:rsid w:val="00D20F66"/>
    <w:rsid w:val="00D24819"/>
    <w:rsid w:val="00D26182"/>
    <w:rsid w:val="00D313B4"/>
    <w:rsid w:val="00D47B07"/>
    <w:rsid w:val="00D50C4C"/>
    <w:rsid w:val="00D61381"/>
    <w:rsid w:val="00D63CB5"/>
    <w:rsid w:val="00D63E51"/>
    <w:rsid w:val="00D63FFE"/>
    <w:rsid w:val="00D64C5F"/>
    <w:rsid w:val="00D6766B"/>
    <w:rsid w:val="00D67DC7"/>
    <w:rsid w:val="00D7381D"/>
    <w:rsid w:val="00D77FF9"/>
    <w:rsid w:val="00D82160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225F"/>
    <w:rsid w:val="00DD4A83"/>
    <w:rsid w:val="00DD654E"/>
    <w:rsid w:val="00DD656D"/>
    <w:rsid w:val="00DD76FB"/>
    <w:rsid w:val="00DE1108"/>
    <w:rsid w:val="00DE1BF0"/>
    <w:rsid w:val="00DE264C"/>
    <w:rsid w:val="00DE5575"/>
    <w:rsid w:val="00DF217B"/>
    <w:rsid w:val="00DF3849"/>
    <w:rsid w:val="00DF3D6F"/>
    <w:rsid w:val="00DF5C02"/>
    <w:rsid w:val="00DF6382"/>
    <w:rsid w:val="00DF63E9"/>
    <w:rsid w:val="00E02199"/>
    <w:rsid w:val="00E02B9B"/>
    <w:rsid w:val="00E07FA9"/>
    <w:rsid w:val="00E12002"/>
    <w:rsid w:val="00E12B7F"/>
    <w:rsid w:val="00E249CD"/>
    <w:rsid w:val="00E278EF"/>
    <w:rsid w:val="00E31C7C"/>
    <w:rsid w:val="00E338BE"/>
    <w:rsid w:val="00E37545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1007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F2C3D"/>
    <w:rsid w:val="00EF2D6C"/>
    <w:rsid w:val="00EF2FEE"/>
    <w:rsid w:val="00EF7EAB"/>
    <w:rsid w:val="00F0433C"/>
    <w:rsid w:val="00F07029"/>
    <w:rsid w:val="00F07F10"/>
    <w:rsid w:val="00F11467"/>
    <w:rsid w:val="00F1169F"/>
    <w:rsid w:val="00F217E4"/>
    <w:rsid w:val="00F22910"/>
    <w:rsid w:val="00F23E83"/>
    <w:rsid w:val="00F241C8"/>
    <w:rsid w:val="00F26F57"/>
    <w:rsid w:val="00F2718A"/>
    <w:rsid w:val="00F369BD"/>
    <w:rsid w:val="00F369D4"/>
    <w:rsid w:val="00F40487"/>
    <w:rsid w:val="00F42EA1"/>
    <w:rsid w:val="00F44870"/>
    <w:rsid w:val="00F44A9D"/>
    <w:rsid w:val="00F575D2"/>
    <w:rsid w:val="00F607E9"/>
    <w:rsid w:val="00F61F54"/>
    <w:rsid w:val="00F63B52"/>
    <w:rsid w:val="00F6459F"/>
    <w:rsid w:val="00F64937"/>
    <w:rsid w:val="00F67BD5"/>
    <w:rsid w:val="00F70ABC"/>
    <w:rsid w:val="00F71770"/>
    <w:rsid w:val="00F74129"/>
    <w:rsid w:val="00F76822"/>
    <w:rsid w:val="00F84544"/>
    <w:rsid w:val="00F87975"/>
    <w:rsid w:val="00F87BF0"/>
    <w:rsid w:val="00F9055C"/>
    <w:rsid w:val="00F92BC7"/>
    <w:rsid w:val="00F93566"/>
    <w:rsid w:val="00F954BB"/>
    <w:rsid w:val="00F97602"/>
    <w:rsid w:val="00F97D4F"/>
    <w:rsid w:val="00FA5E9E"/>
    <w:rsid w:val="00FB1DF2"/>
    <w:rsid w:val="00FB4F9B"/>
    <w:rsid w:val="00FC4920"/>
    <w:rsid w:val="00FC68FA"/>
    <w:rsid w:val="00FD13A0"/>
    <w:rsid w:val="00FD307D"/>
    <w:rsid w:val="00FD6AFC"/>
    <w:rsid w:val="00FE0446"/>
    <w:rsid w:val="00FE1518"/>
    <w:rsid w:val="00FE40CD"/>
    <w:rsid w:val="00FF0EE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10F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-dla-wykonawcow-i-dostawco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Witold.Dunal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C378-CBCA-4309-84A8-E2D57972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5080</Words>
  <Characters>30483</Characters>
  <Application>Microsoft Office Word</Application>
  <DocSecurity>0</DocSecurity>
  <Lines>254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2020-03-02T07:59:00Z</dcterms:created>
  <dcterms:modified xsi:type="dcterms:W3CDTF">2020-03-02T07:59:00Z</dcterms:modified>
  <cp:contentStatus/>
</cp:coreProperties>
</file>